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28" w:rsidRPr="000D3378" w:rsidRDefault="000E2B28" w:rsidP="000E2B28">
      <w:pPr>
        <w:pStyle w:val="1"/>
        <w:ind w:firstLine="540"/>
        <w:jc w:val="center"/>
        <w:rPr>
          <w:sz w:val="22"/>
          <w:szCs w:val="22"/>
        </w:rPr>
      </w:pPr>
      <w:r w:rsidRPr="000D3378">
        <w:rPr>
          <w:b/>
          <w:sz w:val="22"/>
          <w:szCs w:val="22"/>
        </w:rPr>
        <w:t>ИЗВЕЩЕНИЕ</w:t>
      </w:r>
    </w:p>
    <w:p w:rsidR="000E2B28" w:rsidRDefault="000E2B28" w:rsidP="00470FE7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о проведении открытог</w:t>
      </w:r>
      <w:r w:rsidR="00470FE7">
        <w:rPr>
          <w:rFonts w:ascii="Times New Roman" w:hAnsi="Times New Roman" w:cs="Times New Roman"/>
          <w:b/>
          <w:sz w:val="22"/>
          <w:szCs w:val="22"/>
        </w:rPr>
        <w:t>о аукциона по продаже земельных участков</w:t>
      </w:r>
      <w:r w:rsidRPr="000D337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470FE7">
        <w:rPr>
          <w:rFonts w:ascii="Times New Roman" w:hAnsi="Times New Roman"/>
          <w:b/>
          <w:sz w:val="22"/>
          <w:szCs w:val="28"/>
        </w:rPr>
        <w:t>находящихся</w:t>
      </w:r>
      <w:r w:rsidRPr="004202DD">
        <w:rPr>
          <w:rFonts w:ascii="Times New Roman" w:hAnsi="Times New Roman"/>
          <w:b/>
          <w:sz w:val="22"/>
          <w:szCs w:val="28"/>
        </w:rPr>
        <w:t xml:space="preserve"> в собственности Воронежской области</w:t>
      </w:r>
    </w:p>
    <w:p w:rsidR="00C457D0" w:rsidRDefault="00C457D0" w:rsidP="000E2B28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52AD" w:rsidRPr="000D3378" w:rsidRDefault="00A752AD" w:rsidP="00A752A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Реестровый номер торгов 20</w:t>
      </w:r>
      <w:r>
        <w:rPr>
          <w:rFonts w:ascii="Times New Roman" w:hAnsi="Times New Roman" w:cs="Times New Roman"/>
          <w:b/>
          <w:sz w:val="22"/>
          <w:szCs w:val="22"/>
        </w:rPr>
        <w:t>20 - 83</w:t>
      </w:r>
    </w:p>
    <w:p w:rsidR="00A752AD" w:rsidRPr="000D3378" w:rsidRDefault="00A752AD" w:rsidP="000E2B28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2B28" w:rsidRPr="000D3378" w:rsidRDefault="000E2B28" w:rsidP="000E2B28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0D3378">
        <w:rPr>
          <w:rFonts w:ascii="Times New Roman" w:hAnsi="Times New Roman"/>
          <w:sz w:val="22"/>
          <w:szCs w:val="22"/>
        </w:rPr>
        <w:t>Основание проведения аукциона: приказ</w:t>
      </w:r>
      <w:r w:rsidR="00677499">
        <w:rPr>
          <w:rFonts w:ascii="Times New Roman" w:hAnsi="Times New Roman"/>
          <w:sz w:val="22"/>
          <w:szCs w:val="22"/>
        </w:rPr>
        <w:t>ы</w:t>
      </w:r>
      <w:r w:rsidRPr="000D3378">
        <w:rPr>
          <w:rFonts w:ascii="Times New Roman" w:hAnsi="Times New Roman"/>
          <w:sz w:val="22"/>
          <w:szCs w:val="22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677499">
        <w:rPr>
          <w:rFonts w:ascii="Times New Roman" w:hAnsi="Times New Roman"/>
          <w:sz w:val="22"/>
          <w:szCs w:val="22"/>
        </w:rPr>
        <w:t>20.11.2020</w:t>
      </w:r>
      <w:r w:rsidRPr="000D3378">
        <w:rPr>
          <w:rFonts w:ascii="Times New Roman" w:hAnsi="Times New Roman"/>
          <w:sz w:val="22"/>
          <w:szCs w:val="22"/>
        </w:rPr>
        <w:t xml:space="preserve"> № </w:t>
      </w:r>
      <w:r w:rsidR="00677499">
        <w:rPr>
          <w:rFonts w:ascii="Times New Roman" w:hAnsi="Times New Roman"/>
          <w:sz w:val="22"/>
          <w:szCs w:val="22"/>
        </w:rPr>
        <w:t>2684</w:t>
      </w:r>
      <w:r w:rsidRPr="000D3378">
        <w:rPr>
          <w:rFonts w:ascii="Times New Roman" w:hAnsi="Times New Roman"/>
          <w:sz w:val="22"/>
          <w:szCs w:val="22"/>
        </w:rPr>
        <w:t xml:space="preserve"> «</w:t>
      </w:r>
      <w:r w:rsidRPr="009A3B9E">
        <w:rPr>
          <w:rFonts w:ascii="Times New Roman" w:hAnsi="Times New Roman"/>
          <w:sz w:val="22"/>
          <w:szCs w:val="22"/>
        </w:rPr>
        <w:t xml:space="preserve">О проведении открытого аукциона по продаже земельного участка, находящегося в собственности Воронежской области, </w:t>
      </w:r>
      <w:r w:rsidRPr="00105488">
        <w:rPr>
          <w:rFonts w:ascii="Times New Roman" w:hAnsi="Times New Roman"/>
          <w:sz w:val="22"/>
          <w:szCs w:val="22"/>
        </w:rPr>
        <w:t>расположенног</w:t>
      </w:r>
      <w:r w:rsidR="004749DE">
        <w:rPr>
          <w:rFonts w:ascii="Times New Roman" w:hAnsi="Times New Roman"/>
          <w:sz w:val="22"/>
          <w:szCs w:val="22"/>
        </w:rPr>
        <w:t xml:space="preserve">о по адресу: </w:t>
      </w:r>
      <w:r w:rsidR="00C457D0" w:rsidRPr="00C457D0">
        <w:rPr>
          <w:rFonts w:ascii="Times New Roman" w:hAnsi="Times New Roman"/>
          <w:sz w:val="22"/>
          <w:szCs w:val="22"/>
        </w:rPr>
        <w:t>Воронежская область, г. Воронеж, ул. Курортная, 82</w:t>
      </w:r>
      <w:r w:rsidRPr="00865A3C">
        <w:rPr>
          <w:rFonts w:ascii="Times New Roman" w:hAnsi="Times New Roman"/>
          <w:sz w:val="22"/>
          <w:szCs w:val="22"/>
        </w:rPr>
        <w:t>»</w:t>
      </w:r>
      <w:r w:rsidR="00677499">
        <w:rPr>
          <w:rFonts w:ascii="Times New Roman" w:hAnsi="Times New Roman"/>
          <w:sz w:val="22"/>
          <w:szCs w:val="22"/>
        </w:rPr>
        <w:t xml:space="preserve">, </w:t>
      </w:r>
      <w:r w:rsidR="00677499" w:rsidRPr="00677499">
        <w:rPr>
          <w:rFonts w:ascii="Times New Roman" w:hAnsi="Times New Roman"/>
          <w:sz w:val="22"/>
          <w:szCs w:val="22"/>
        </w:rPr>
        <w:t xml:space="preserve">от 20.11.2020 № </w:t>
      </w:r>
      <w:r w:rsidR="00677499">
        <w:rPr>
          <w:rFonts w:ascii="Times New Roman" w:hAnsi="Times New Roman"/>
          <w:sz w:val="22"/>
          <w:szCs w:val="22"/>
        </w:rPr>
        <w:t>2685</w:t>
      </w:r>
      <w:r w:rsidR="00677499" w:rsidRPr="00677499">
        <w:rPr>
          <w:rFonts w:ascii="Times New Roman" w:hAnsi="Times New Roman"/>
          <w:sz w:val="22"/>
          <w:szCs w:val="22"/>
        </w:rPr>
        <w:t xml:space="preserve"> «О проведении открытого аукциона по продаже земельного участка, находящегося в собственности Воронежской области, расположенного по адресу: Российская Федерация, Воронежская область, городской округ город Воронеж, город Воронеж, бульвар Победы, 38е».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начала приема заявок – </w:t>
      </w:r>
      <w:r w:rsidR="00C57924">
        <w:rPr>
          <w:rFonts w:ascii="Times New Roman" w:hAnsi="Times New Roman" w:cs="Times New Roman"/>
          <w:sz w:val="22"/>
          <w:szCs w:val="22"/>
        </w:rPr>
        <w:t>30 ноября</w:t>
      </w:r>
      <w:r>
        <w:rPr>
          <w:rFonts w:ascii="Times New Roman" w:hAnsi="Times New Roman" w:cs="Times New Roman"/>
          <w:sz w:val="22"/>
          <w:szCs w:val="22"/>
        </w:rPr>
        <w:t xml:space="preserve"> 2020 г. 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– </w:t>
      </w:r>
      <w:r w:rsidR="00C57924">
        <w:rPr>
          <w:rFonts w:ascii="Times New Roman" w:hAnsi="Times New Roman" w:cs="Times New Roman"/>
          <w:sz w:val="22"/>
          <w:szCs w:val="22"/>
        </w:rPr>
        <w:t>15 января 2021</w:t>
      </w:r>
      <w:r>
        <w:rPr>
          <w:rFonts w:ascii="Times New Roman" w:hAnsi="Times New Roman" w:cs="Times New Roman"/>
          <w:sz w:val="22"/>
          <w:szCs w:val="22"/>
        </w:rPr>
        <w:t xml:space="preserve"> г. 11:00.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приема заявок: по рабочим дням с 10:00 до 13:00 и с 14:00 до 16:00 по адресу:               г. Воронеж, ул. Средне-Московская, 12, к. 207, контактный тел. 212-70-01.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рассмотрения заявок – </w:t>
      </w:r>
      <w:r w:rsidR="00C57924">
        <w:rPr>
          <w:rFonts w:ascii="Times New Roman" w:hAnsi="Times New Roman" w:cs="Times New Roman"/>
          <w:sz w:val="22"/>
          <w:szCs w:val="22"/>
        </w:rPr>
        <w:t>18 января 2021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аукциона – </w:t>
      </w:r>
      <w:r w:rsidR="00C57924">
        <w:rPr>
          <w:rFonts w:ascii="Times New Roman" w:hAnsi="Times New Roman" w:cs="Times New Roman"/>
          <w:sz w:val="22"/>
          <w:szCs w:val="22"/>
        </w:rPr>
        <w:t>20 января 2021</w:t>
      </w:r>
      <w:r>
        <w:rPr>
          <w:rFonts w:ascii="Times New Roman" w:hAnsi="Times New Roman" w:cs="Times New Roman"/>
          <w:sz w:val="22"/>
          <w:szCs w:val="22"/>
        </w:rPr>
        <w:t xml:space="preserve"> г. по адресу: г. Воронеж, ул. Средне - Московская, 12, 2</w:t>
      </w:r>
      <w:r w:rsidR="00677499">
        <w:rPr>
          <w:rFonts w:ascii="Times New Roman" w:hAnsi="Times New Roman" w:cs="Times New Roman"/>
          <w:sz w:val="22"/>
          <w:szCs w:val="22"/>
        </w:rPr>
        <w:t xml:space="preserve"> этаж, зал проведения аукционов:</w:t>
      </w:r>
      <w:proofErr w:type="gramEnd"/>
    </w:p>
    <w:p w:rsidR="00677499" w:rsidRDefault="00677499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1 – в 09 часов 15 минут;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2 – в 09 часов 25 минут.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земельного участка на местности – устанавливается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677499" w:rsidRDefault="00677499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77499" w:rsidRPr="00677499" w:rsidRDefault="00677499" w:rsidP="00677499">
      <w:pPr>
        <w:tabs>
          <w:tab w:val="left" w:pos="142"/>
        </w:tabs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77499">
        <w:rPr>
          <w:rFonts w:ascii="Times New Roman" w:hAnsi="Times New Roman" w:cs="Times New Roman"/>
          <w:b/>
          <w:sz w:val="22"/>
          <w:szCs w:val="22"/>
          <w:u w:val="single"/>
        </w:rPr>
        <w:t>Лот № 1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 xml:space="preserve">Предмет аукциона – земельный участок, расположенный по адресу: </w:t>
      </w:r>
      <w:r w:rsidR="00C457D0" w:rsidRPr="00C457D0">
        <w:rPr>
          <w:rFonts w:ascii="Times New Roman" w:hAnsi="Times New Roman"/>
          <w:sz w:val="22"/>
          <w:szCs w:val="22"/>
        </w:rPr>
        <w:t xml:space="preserve">Воронежская область, </w:t>
      </w:r>
      <w:r w:rsidR="00333BA4">
        <w:rPr>
          <w:rFonts w:ascii="Times New Roman" w:hAnsi="Times New Roman"/>
          <w:sz w:val="22"/>
          <w:szCs w:val="22"/>
        </w:rPr>
        <w:t xml:space="preserve">                  </w:t>
      </w:r>
      <w:r w:rsidR="00C457D0" w:rsidRPr="00C457D0">
        <w:rPr>
          <w:rFonts w:ascii="Times New Roman" w:hAnsi="Times New Roman"/>
          <w:sz w:val="22"/>
          <w:szCs w:val="22"/>
        </w:rPr>
        <w:t>г. Воронеж, ул. Курортная, 82</w:t>
      </w:r>
      <w:r w:rsidRPr="003422F7">
        <w:rPr>
          <w:rFonts w:ascii="Times New Roman" w:hAnsi="Times New Roman" w:cs="Times New Roman"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Площадь –</w:t>
      </w:r>
      <w:r w:rsidR="004749DE">
        <w:rPr>
          <w:rFonts w:ascii="Times New Roman" w:hAnsi="Times New Roman" w:cs="Times New Roman"/>
          <w:sz w:val="22"/>
          <w:szCs w:val="22"/>
        </w:rPr>
        <w:t xml:space="preserve"> </w:t>
      </w:r>
      <w:r w:rsidR="00C457D0" w:rsidRPr="00C457D0">
        <w:rPr>
          <w:rFonts w:ascii="Times New Roman" w:hAnsi="Times New Roman" w:cs="Times New Roman"/>
          <w:sz w:val="22"/>
          <w:szCs w:val="22"/>
        </w:rPr>
        <w:t>580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422F7">
        <w:rPr>
          <w:rFonts w:ascii="Times New Roman" w:hAnsi="Times New Roman" w:cs="Times New Roman"/>
          <w:sz w:val="22"/>
          <w:szCs w:val="22"/>
        </w:rPr>
        <w:t>кв.</w:t>
      </w:r>
      <w:r w:rsidR="00C457D0">
        <w:rPr>
          <w:rFonts w:ascii="Times New Roman" w:hAnsi="Times New Roman" w:cs="Times New Roman"/>
          <w:sz w:val="22"/>
          <w:szCs w:val="22"/>
        </w:rPr>
        <w:t xml:space="preserve"> </w:t>
      </w:r>
      <w:r w:rsidRPr="003422F7">
        <w:rPr>
          <w:rFonts w:ascii="Times New Roman" w:hAnsi="Times New Roman" w:cs="Times New Roman"/>
          <w:sz w:val="22"/>
          <w:szCs w:val="22"/>
        </w:rPr>
        <w:t>м.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 xml:space="preserve">Кадастровый номер – </w:t>
      </w:r>
      <w:r w:rsidR="00C457D0" w:rsidRPr="00C457D0">
        <w:rPr>
          <w:rFonts w:ascii="Times New Roman" w:hAnsi="Times New Roman" w:cs="Times New Roman"/>
          <w:bCs/>
          <w:sz w:val="22"/>
          <w:szCs w:val="22"/>
        </w:rPr>
        <w:t>36:34:0206005:12</w:t>
      </w:r>
      <w:r w:rsidRPr="003422F7">
        <w:rPr>
          <w:rFonts w:ascii="Times New Roman" w:hAnsi="Times New Roman" w:cs="Times New Roman"/>
          <w:bCs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Собственн</w:t>
      </w:r>
      <w:r>
        <w:rPr>
          <w:rFonts w:ascii="Times New Roman" w:hAnsi="Times New Roman" w:cs="Times New Roman"/>
          <w:sz w:val="22"/>
          <w:szCs w:val="22"/>
        </w:rPr>
        <w:t>ик</w:t>
      </w:r>
      <w:r w:rsidRPr="003422F7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Воронежская область</w:t>
      </w:r>
      <w:r w:rsidRPr="003422F7">
        <w:rPr>
          <w:rFonts w:ascii="Times New Roman" w:hAnsi="Times New Roman" w:cs="Times New Roman"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О</w:t>
      </w:r>
      <w:r w:rsidR="0036255E">
        <w:rPr>
          <w:rFonts w:ascii="Times New Roman" w:hAnsi="Times New Roman" w:cs="Times New Roman"/>
          <w:sz w:val="22"/>
          <w:szCs w:val="22"/>
        </w:rPr>
        <w:t xml:space="preserve">бременения – </w:t>
      </w:r>
      <w:r w:rsidR="00C457D0">
        <w:rPr>
          <w:rFonts w:ascii="Times New Roman" w:hAnsi="Times New Roman" w:cs="Times New Roman"/>
          <w:sz w:val="22"/>
          <w:szCs w:val="22"/>
        </w:rPr>
        <w:t>не зарегистрированы</w:t>
      </w:r>
      <w:r w:rsidRPr="003422F7">
        <w:rPr>
          <w:rFonts w:ascii="Times New Roman" w:hAnsi="Times New Roman" w:cs="Times New Roman"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spacing w:line="235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31669">
        <w:rPr>
          <w:rFonts w:ascii="Times New Roman" w:hAnsi="Times New Roman" w:cs="Times New Roman"/>
          <w:sz w:val="22"/>
          <w:szCs w:val="22"/>
        </w:rPr>
        <w:t>Ог</w:t>
      </w:r>
      <w:r w:rsidR="00C457D0">
        <w:rPr>
          <w:rFonts w:ascii="Times New Roman" w:hAnsi="Times New Roman" w:cs="Times New Roman"/>
          <w:sz w:val="22"/>
          <w:szCs w:val="22"/>
        </w:rPr>
        <w:t>раничения – 120</w:t>
      </w:r>
      <w:r>
        <w:rPr>
          <w:rFonts w:ascii="Times New Roman" w:hAnsi="Times New Roman" w:cs="Times New Roman"/>
          <w:sz w:val="22"/>
          <w:szCs w:val="22"/>
        </w:rPr>
        <w:t xml:space="preserve"> кв. м ограничено в использовании охранными зонами сетей инженерно-технического обеспечения.</w:t>
      </w:r>
    </w:p>
    <w:p w:rsidR="000E2B28" w:rsidRPr="003422F7" w:rsidRDefault="000E2B28" w:rsidP="000E2B28">
      <w:pPr>
        <w:tabs>
          <w:tab w:val="left" w:pos="142"/>
        </w:tabs>
        <w:spacing w:line="235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Категория земель – земли населенных пунктов.</w:t>
      </w:r>
    </w:p>
    <w:p w:rsidR="00C457D0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 xml:space="preserve">Разрешенное использование – </w:t>
      </w:r>
      <w:r w:rsidR="00C457D0" w:rsidRPr="00C457D0">
        <w:rPr>
          <w:rFonts w:ascii="Times New Roman" w:hAnsi="Times New Roman" w:cs="Times New Roman"/>
          <w:sz w:val="22"/>
          <w:szCs w:val="22"/>
        </w:rPr>
        <w:t xml:space="preserve">отдых (рекреация). </w:t>
      </w:r>
    </w:p>
    <w:p w:rsidR="000E2B28" w:rsidRDefault="00C457D0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457D0">
        <w:rPr>
          <w:rFonts w:ascii="Times New Roman" w:hAnsi="Times New Roman" w:cs="Times New Roman"/>
          <w:sz w:val="22"/>
          <w:szCs w:val="22"/>
        </w:rPr>
        <w:t>Участок предоставляется для целей, не связанных со строительством</w:t>
      </w:r>
      <w:r w:rsidR="003170DC">
        <w:rPr>
          <w:rFonts w:ascii="Times New Roman" w:hAnsi="Times New Roman" w:cs="Times New Roman"/>
          <w:sz w:val="22"/>
          <w:szCs w:val="22"/>
        </w:rPr>
        <w:t>, б</w:t>
      </w:r>
      <w:r w:rsidR="003211FE" w:rsidRPr="003211FE">
        <w:rPr>
          <w:rFonts w:ascii="Times New Roman" w:hAnsi="Times New Roman" w:cs="Times New Roman"/>
          <w:sz w:val="22"/>
          <w:szCs w:val="22"/>
        </w:rPr>
        <w:t>ез права изменения вида разрешенного использования и возведения капитальных объектов.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22F7">
        <w:rPr>
          <w:rFonts w:ascii="Times New Roman" w:hAnsi="Times New Roman" w:cs="Times New Roman"/>
          <w:b/>
          <w:sz w:val="22"/>
          <w:szCs w:val="22"/>
        </w:rPr>
        <w:t xml:space="preserve">Начальная цена предмета аукциона – </w:t>
      </w:r>
      <w:r w:rsidR="00C457D0" w:rsidRPr="00C457D0">
        <w:rPr>
          <w:rFonts w:ascii="Times New Roman" w:hAnsi="Times New Roman" w:cs="Times New Roman"/>
          <w:b/>
          <w:sz w:val="22"/>
          <w:szCs w:val="22"/>
        </w:rPr>
        <w:t>2 022 000 (два миллиона двадцать две тысячи) рублей 00 копеек</w:t>
      </w:r>
      <w:r w:rsidRPr="009273D6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22F7">
        <w:rPr>
          <w:rFonts w:ascii="Times New Roman" w:hAnsi="Times New Roman" w:cs="Times New Roman"/>
          <w:b/>
          <w:sz w:val="22"/>
          <w:szCs w:val="22"/>
        </w:rPr>
        <w:t>Размер задатка – 100 % от начальной цены предмета аукциона.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22F7">
        <w:rPr>
          <w:rFonts w:ascii="Times New Roman" w:hAnsi="Times New Roman" w:cs="Times New Roman"/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677499" w:rsidRDefault="00677499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77499" w:rsidRP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Лот № 2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Предмет аукциона – земельный участок, расположенный по адресу: Российская Федерация, Воронежская область, городской округ город Воронеж, город Воронеж, бульвар Победы, 38е.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Площадь –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867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Кадастровый номер – </w:t>
      </w:r>
      <w:r>
        <w:rPr>
          <w:rFonts w:ascii="Times New Roman" w:hAnsi="Times New Roman" w:cs="Times New Roman"/>
          <w:sz w:val="22"/>
          <w:szCs w:val="22"/>
          <w:lang w:eastAsia="en-US"/>
        </w:rPr>
        <w:t>36:34:0203009:16334</w:t>
      </w:r>
      <w:r w:rsidR="00DF3660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 – Воронежская область.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Обременения – не зарегистрированы.</w:t>
      </w:r>
    </w:p>
    <w:p w:rsidR="00677499" w:rsidRDefault="00677499" w:rsidP="00677499">
      <w:pPr>
        <w:tabs>
          <w:tab w:val="left" w:pos="142"/>
        </w:tabs>
        <w:spacing w:line="23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Ограничения – 294 кв. м ограничено в использовании охранными зонами сетей инженерно-технического обеспечения.</w:t>
      </w:r>
    </w:p>
    <w:p w:rsidR="00677499" w:rsidRDefault="00677499" w:rsidP="00677499">
      <w:pPr>
        <w:tabs>
          <w:tab w:val="left" w:pos="142"/>
        </w:tabs>
        <w:spacing w:line="23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Категория земель – земли населенных пунктов.</w:t>
      </w:r>
    </w:p>
    <w:p w:rsidR="00677499" w:rsidRDefault="00677499" w:rsidP="00677499">
      <w:pPr>
        <w:pStyle w:val="ab"/>
        <w:jc w:val="both"/>
        <w:rPr>
          <w:rFonts w:ascii="Times New Roman" w:eastAsia="Calibri" w:hAnsi="Times New Roman" w:cs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     Разрешенное использование – </w:t>
      </w:r>
      <w:r>
        <w:rPr>
          <w:rFonts w:ascii="Times New Roman" w:eastAsia="Calibri" w:hAnsi="Times New Roman"/>
          <w:sz w:val="22"/>
        </w:rPr>
        <w:t xml:space="preserve">зоны зеленых насаждений </w:t>
      </w:r>
      <w:proofErr w:type="spellStart"/>
      <w:r>
        <w:rPr>
          <w:rFonts w:ascii="Times New Roman" w:eastAsia="Calibri" w:hAnsi="Times New Roman"/>
          <w:sz w:val="22"/>
        </w:rPr>
        <w:t>внутримикрорайонного</w:t>
      </w:r>
      <w:proofErr w:type="spellEnd"/>
      <w:r>
        <w:rPr>
          <w:rFonts w:ascii="Times New Roman" w:eastAsia="Calibri" w:hAnsi="Times New Roman"/>
          <w:sz w:val="22"/>
        </w:rPr>
        <w:t xml:space="preserve"> пользования: детские площадки, площадки и инфраструктура для отдыха, для иных видов использования, характерных для населенных пунктов.</w:t>
      </w:r>
    </w:p>
    <w:p w:rsidR="00677499" w:rsidRDefault="00677499" w:rsidP="00677499">
      <w:pPr>
        <w:pStyle w:val="ab"/>
        <w:ind w:firstLine="426"/>
        <w:jc w:val="both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Участок предоставляется для целей, не связанных со строительством, без права изменения вида разрешенного использования и возведения капитальных объектов.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Начальная цена предмета аукциона – 2 309 000 (два миллиона триста девять тысяч) рублей 00 копеек.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Размер задатка – 100 % от начальной цены предмета аукциона.</w:t>
      </w:r>
    </w:p>
    <w:p w:rsidR="00677499" w:rsidRDefault="00677499" w:rsidP="0067749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Условия участия в аукционе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Для участия в аукционе заявители представляют в установленный в извещении о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1) заявка на участие в аукционе по установленной в извещении о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форме (Приложение № 1 к настоящему извещению) с указанием банковских реквизитов счета для возврата задатка</w:t>
      </w:r>
      <w:r>
        <w:rPr>
          <w:rFonts w:ascii="Times New Roman" w:hAnsi="Times New Roman" w:cs="Times New Roman"/>
          <w:sz w:val="22"/>
          <w:szCs w:val="22"/>
        </w:rPr>
        <w:t xml:space="preserve"> (2 экз.)</w:t>
      </w:r>
      <w:r w:rsidRPr="000D3378">
        <w:rPr>
          <w:rFonts w:ascii="Times New Roman" w:hAnsi="Times New Roman" w:cs="Times New Roman"/>
          <w:sz w:val="22"/>
          <w:szCs w:val="22"/>
        </w:rPr>
        <w:t>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2) копии документов, удостоверяющих личность заявителя (для граждан);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4) документы, подтверждающие внесение задатка.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Указанные документы в части их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 xml:space="preserve">оформления 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 xml:space="preserve">содержания должны </w:t>
      </w:r>
      <w:r>
        <w:rPr>
          <w:rFonts w:ascii="Times New Roman" w:hAnsi="Times New Roman" w:cs="Times New Roman"/>
          <w:sz w:val="22"/>
          <w:szCs w:val="22"/>
        </w:rPr>
        <w:t xml:space="preserve">соответствовать требованиям </w:t>
      </w:r>
      <w:r w:rsidRPr="000D3378">
        <w:rPr>
          <w:rFonts w:ascii="Times New Roman" w:hAnsi="Times New Roman" w:cs="Times New Roman"/>
          <w:sz w:val="22"/>
          <w:szCs w:val="22"/>
        </w:rPr>
        <w:t>законодательства Российской Федерации.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внесения и возврата задатка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Получатель – ДФ ВО (КУ ВО «Фонд го</w:t>
      </w:r>
      <w:r>
        <w:rPr>
          <w:rFonts w:ascii="Times New Roman" w:hAnsi="Times New Roman" w:cs="Times New Roman"/>
          <w:sz w:val="22"/>
          <w:szCs w:val="22"/>
        </w:rPr>
        <w:t xml:space="preserve">симущества Воронежской области», </w:t>
      </w:r>
      <w:r w:rsidRPr="007C3D3A">
        <w:rPr>
          <w:rFonts w:ascii="Times New Roman" w:hAnsi="Times New Roman" w:cs="Times New Roman"/>
          <w:sz w:val="22"/>
          <w:szCs w:val="22"/>
        </w:rPr>
        <w:t>л.с. 05835020940</w:t>
      </w:r>
      <w:r w:rsidRPr="000D3378">
        <w:rPr>
          <w:rFonts w:ascii="Times New Roman" w:hAnsi="Times New Roman" w:cs="Times New Roman"/>
          <w:sz w:val="22"/>
          <w:szCs w:val="22"/>
        </w:rPr>
        <w:t xml:space="preserve">); ИНН 3666026938; КПП 366601001;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/с 40302810420074000204 в отделении Во</w:t>
      </w:r>
      <w:r w:rsidR="005E4A6C">
        <w:rPr>
          <w:rFonts w:ascii="Times New Roman" w:hAnsi="Times New Roman" w:cs="Times New Roman"/>
          <w:sz w:val="22"/>
          <w:szCs w:val="22"/>
        </w:rPr>
        <w:t>ронеж г. Воронеж, БИК 042007001, КБК 00000000000000000180, ОКТМО 20701000.</w:t>
      </w:r>
    </w:p>
    <w:p w:rsidR="00C8417A" w:rsidRPr="00C8417A" w:rsidRDefault="00C8417A" w:rsidP="00C8417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8417A">
        <w:rPr>
          <w:rFonts w:ascii="Times New Roman" w:hAnsi="Times New Roman" w:cs="Times New Roman"/>
          <w:b/>
          <w:bCs/>
          <w:sz w:val="22"/>
          <w:szCs w:val="22"/>
        </w:rPr>
        <w:t>Реквизиты для перечисления задатка с 01.01.2021:</w:t>
      </w:r>
    </w:p>
    <w:p w:rsidR="00C8417A" w:rsidRPr="00C8417A" w:rsidRDefault="00C8417A" w:rsidP="00C8417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417A">
        <w:rPr>
          <w:rFonts w:ascii="Times New Roman" w:hAnsi="Times New Roman" w:cs="Times New Roman"/>
          <w:b/>
          <w:sz w:val="22"/>
          <w:szCs w:val="22"/>
        </w:rPr>
        <w:t xml:space="preserve">Получатель – ДФ ВО (КУ </w:t>
      </w:r>
      <w:proofErr w:type="gramStart"/>
      <w:r w:rsidRPr="00C8417A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C8417A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 Воронежской области», </w:t>
      </w:r>
      <w:proofErr w:type="spellStart"/>
      <w:r w:rsidRPr="00C8417A">
        <w:rPr>
          <w:rFonts w:ascii="Times New Roman" w:hAnsi="Times New Roman" w:cs="Times New Roman"/>
          <w:b/>
          <w:sz w:val="22"/>
          <w:szCs w:val="22"/>
        </w:rPr>
        <w:t>л.с</w:t>
      </w:r>
      <w:proofErr w:type="spellEnd"/>
      <w:r w:rsidRPr="00C8417A">
        <w:rPr>
          <w:rFonts w:ascii="Times New Roman" w:hAnsi="Times New Roman" w:cs="Times New Roman"/>
          <w:b/>
          <w:sz w:val="22"/>
          <w:szCs w:val="22"/>
        </w:rPr>
        <w:t>. 05835020940); ИНН 3666026938; КПП 366601001; в поле «Банковский счет»: казначейский счет – 03221643000000003100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Назначение платежа: задаток за участие в аукционе на право заключения договора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земельного участка, реестровый номер торгов: </w:t>
      </w:r>
      <w:r w:rsidRPr="000D3378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0D3378">
        <w:rPr>
          <w:rFonts w:ascii="Times New Roman" w:hAnsi="Times New Roman" w:cs="Times New Roman"/>
          <w:sz w:val="22"/>
          <w:szCs w:val="22"/>
        </w:rPr>
        <w:t xml:space="preserve"> –</w:t>
      </w:r>
      <w:r w:rsidR="00677499">
        <w:rPr>
          <w:rFonts w:ascii="Times New Roman" w:hAnsi="Times New Roman" w:cs="Times New Roman"/>
          <w:sz w:val="22"/>
          <w:szCs w:val="22"/>
        </w:rPr>
        <w:t xml:space="preserve"> 83, лот № </w:t>
      </w:r>
      <w:r w:rsidR="00677499">
        <w:rPr>
          <w:rFonts w:ascii="Times New Roman" w:hAnsi="Times New Roman" w:cs="Times New Roman"/>
          <w:sz w:val="22"/>
          <w:szCs w:val="22"/>
        </w:rPr>
        <w:softHyphen/>
      </w:r>
      <w:r w:rsidR="00677499">
        <w:rPr>
          <w:rFonts w:ascii="Times New Roman" w:hAnsi="Times New Roman" w:cs="Times New Roman"/>
          <w:sz w:val="22"/>
          <w:szCs w:val="22"/>
        </w:rPr>
        <w:softHyphen/>
      </w:r>
      <w:r w:rsidR="00677499">
        <w:rPr>
          <w:rFonts w:ascii="Times New Roman" w:hAnsi="Times New Roman" w:cs="Times New Roman"/>
          <w:sz w:val="22"/>
          <w:szCs w:val="22"/>
        </w:rPr>
        <w:softHyphen/>
      </w:r>
      <w:r w:rsidR="00677499">
        <w:rPr>
          <w:rFonts w:ascii="Times New Roman" w:hAnsi="Times New Roman" w:cs="Times New Roman"/>
          <w:sz w:val="22"/>
          <w:szCs w:val="22"/>
        </w:rPr>
        <w:softHyphen/>
      </w:r>
      <w:r w:rsidR="00677499">
        <w:rPr>
          <w:rFonts w:ascii="Times New Roman" w:hAnsi="Times New Roman" w:cs="Times New Roman"/>
          <w:sz w:val="22"/>
          <w:szCs w:val="22"/>
        </w:rPr>
        <w:softHyphen/>
      </w:r>
      <w:r w:rsidR="00677499">
        <w:rPr>
          <w:rFonts w:ascii="Times New Roman" w:hAnsi="Times New Roman" w:cs="Times New Roman"/>
          <w:sz w:val="22"/>
          <w:szCs w:val="22"/>
        </w:rPr>
        <w:softHyphen/>
        <w:t>___.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вносится</w:t>
      </w:r>
      <w:r>
        <w:rPr>
          <w:rFonts w:ascii="Times New Roman" w:hAnsi="Times New Roman" w:cs="Times New Roman"/>
          <w:sz w:val="22"/>
          <w:szCs w:val="22"/>
        </w:rPr>
        <w:t xml:space="preserve"> заявителем лично</w:t>
      </w:r>
      <w:r w:rsidRPr="000D3378">
        <w:rPr>
          <w:rFonts w:ascii="Times New Roman" w:hAnsi="Times New Roman" w:cs="Times New Roman"/>
          <w:sz w:val="22"/>
          <w:szCs w:val="22"/>
        </w:rPr>
        <w:t xml:space="preserve"> единым платежом.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0D3378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0D3378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</w:t>
      </w:r>
      <w:r w:rsidRPr="000D3378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аукциона, а также единственным заявителем, признанным участником аукциона, засчитываются в </w:t>
      </w:r>
      <w:r w:rsidRPr="000D3378">
        <w:rPr>
          <w:rFonts w:ascii="Times New Roman" w:hAnsi="Times New Roman" w:cs="Times New Roman"/>
          <w:sz w:val="22"/>
          <w:szCs w:val="22"/>
        </w:rPr>
        <w:t>оплату приобретаемого земельного участка</w:t>
      </w:r>
      <w:r w:rsidRPr="000D3378">
        <w:rPr>
          <w:rFonts w:ascii="Times New Roman" w:eastAsia="Calibri" w:hAnsi="Times New Roman" w:cs="Times New Roman"/>
          <w:sz w:val="22"/>
          <w:szCs w:val="22"/>
        </w:rPr>
        <w:t>.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подачи и приема заявок на участие в аукционе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проведения аукциона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0E2B28" w:rsidRPr="000D3378" w:rsidRDefault="000E2B28" w:rsidP="000E2B28">
      <w:pPr>
        <w:pStyle w:val="ConsPlusNormal"/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 завершен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-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D3378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8" w:history="1">
        <w:r w:rsidRPr="000D337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Заключение договора купли-продажи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не ранее чем через десять дней со дня размещения информации о результатах аукциона в сети «Интернет» на сайте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0D337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0D3378">
        <w:rPr>
          <w:rFonts w:ascii="Times New Roman" w:hAnsi="Times New Roman" w:cs="Times New Roman"/>
          <w:sz w:val="22"/>
          <w:szCs w:val="22"/>
        </w:rPr>
        <w:t>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с победителем аукциона заключается по цене, установленной по результатам аукциона.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по начальной цене предмета аукциона: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- с лицом, соответствующим указанным в извещении о проведении аукциона требованиям </w:t>
      </w:r>
      <w:proofErr w:type="gramStart"/>
      <w:r w:rsidRPr="000D3378">
        <w:rPr>
          <w:rFonts w:ascii="Times New Roman" w:eastAsia="Calibri" w:hAnsi="Times New Roman" w:cs="Times New Roman"/>
          <w:sz w:val="22"/>
          <w:szCs w:val="22"/>
        </w:rPr>
        <w:t>к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</w:t>
      </w:r>
      <w:proofErr w:type="gramStart"/>
      <w:r w:rsidRPr="000D3378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>кциона условиям</w:t>
      </w:r>
      <w:r w:rsidRPr="000D3378">
        <w:rPr>
          <w:rFonts w:ascii="Times New Roman" w:hAnsi="Times New Roman" w:cs="Times New Roman"/>
          <w:sz w:val="22"/>
          <w:szCs w:val="22"/>
        </w:rPr>
        <w:t>;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E2B28" w:rsidRPr="000D3378" w:rsidRDefault="000E2B28" w:rsidP="000E2B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Сведения о победителе аукциона, уклонившегося от заключения договора </w:t>
      </w:r>
      <w:r w:rsidRPr="000D3378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 w:rsidRPr="000D3378">
        <w:rPr>
          <w:rFonts w:ascii="Times New Roman" w:hAnsi="Times New Roman" w:cs="Times New Roman"/>
          <w:sz w:val="22"/>
          <w:szCs w:val="22"/>
        </w:rPr>
        <w:t>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0D3378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E2B28" w:rsidRPr="000D3378" w:rsidRDefault="000E2B28" w:rsidP="000E2B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Проект</w:t>
      </w:r>
      <w:r w:rsidR="00054F57">
        <w:rPr>
          <w:rFonts w:ascii="Times New Roman" w:hAnsi="Times New Roman" w:cs="Times New Roman"/>
          <w:sz w:val="22"/>
          <w:szCs w:val="22"/>
        </w:rPr>
        <w:t>ы договоров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купли-продажи </w:t>
      </w:r>
      <w:r w:rsidRPr="000D3378">
        <w:rPr>
          <w:rFonts w:ascii="Times New Roman" w:hAnsi="Times New Roman" w:cs="Times New Roman"/>
          <w:sz w:val="22"/>
          <w:szCs w:val="22"/>
        </w:rPr>
        <w:t>представлен</w:t>
      </w:r>
      <w:r w:rsidR="00054F57">
        <w:rPr>
          <w:rFonts w:ascii="Times New Roman" w:hAnsi="Times New Roman" w:cs="Times New Roman"/>
          <w:sz w:val="22"/>
          <w:szCs w:val="22"/>
        </w:rPr>
        <w:t>ы в Приложениях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  <w:r w:rsidR="00054F57">
        <w:rPr>
          <w:rFonts w:ascii="Times New Roman" w:hAnsi="Times New Roman" w:cs="Times New Roman"/>
          <w:sz w:val="22"/>
          <w:szCs w:val="22"/>
        </w:rPr>
        <w:t>№</w:t>
      </w:r>
      <w:r w:rsidRPr="000D3378">
        <w:rPr>
          <w:rFonts w:ascii="Times New Roman" w:hAnsi="Times New Roman" w:cs="Times New Roman"/>
          <w:sz w:val="22"/>
          <w:szCs w:val="22"/>
        </w:rPr>
        <w:t>№ 2</w:t>
      </w:r>
      <w:r w:rsidR="00054F57">
        <w:rPr>
          <w:rFonts w:ascii="Times New Roman" w:hAnsi="Times New Roman" w:cs="Times New Roman"/>
          <w:sz w:val="22"/>
          <w:szCs w:val="22"/>
        </w:rPr>
        <w:t>, 3</w:t>
      </w:r>
      <w:r w:rsidRPr="000D3378">
        <w:rPr>
          <w:rFonts w:ascii="Times New Roman" w:hAnsi="Times New Roman" w:cs="Times New Roman"/>
          <w:sz w:val="22"/>
          <w:szCs w:val="22"/>
        </w:rPr>
        <w:t xml:space="preserve"> к настоящему извещению.</w:t>
      </w:r>
    </w:p>
    <w:p w:rsidR="000E2B28" w:rsidRDefault="000E2B28" w:rsidP="000E2B28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E2B28" w:rsidRDefault="000E2B28" w:rsidP="000E2B28">
      <w:pPr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Pr="000D337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открытого аукциона </w:t>
      </w:r>
    </w:p>
    <w:p w:rsidR="000E2B28" w:rsidRPr="000D3378" w:rsidRDefault="000E2B28" w:rsidP="000E2B28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«_____»___________20</w:t>
      </w:r>
      <w:r w:rsidR="00C57924">
        <w:rPr>
          <w:rFonts w:ascii="Times New Roman" w:hAnsi="Times New Roman" w:cs="Times New Roman"/>
          <w:b/>
          <w:sz w:val="22"/>
          <w:szCs w:val="22"/>
        </w:rPr>
        <w:t>__</w:t>
      </w:r>
      <w:r w:rsidRPr="000D3378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>ин.</w:t>
      </w:r>
    </w:p>
    <w:p w:rsidR="000E2B2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участие в открытом аукционе по продаже земельного участка</w:t>
      </w:r>
    </w:p>
    <w:p w:rsidR="00300809" w:rsidRDefault="00300809" w:rsidP="000E2B2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0809" w:rsidRDefault="00300809" w:rsidP="000E2B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______</w:t>
      </w:r>
    </w:p>
    <w:p w:rsidR="000E2B28" w:rsidRDefault="000E2B28" w:rsidP="000E2B2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2020 - ______</w:t>
      </w:r>
    </w:p>
    <w:p w:rsidR="000E2B28" w:rsidRDefault="000E2B28" w:rsidP="000E2B2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0E2B28" w:rsidRDefault="000E2B28" w:rsidP="000E2B28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  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</w:t>
      </w: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открытого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Платежные реквизиты, на которые следует перечислить подлежащую возврату сумму задатка:_______________________________________________________________________________</w:t>
      </w:r>
    </w:p>
    <w:p w:rsidR="000E2B28" w:rsidRDefault="000E2B28" w:rsidP="000E2B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1.________________________________________________________________________________ 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Принято:   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C57924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«____»______________20__</w:t>
      </w:r>
      <w:r w:rsidR="000E2B28">
        <w:rPr>
          <w:rFonts w:ascii="Times New Roman" w:hAnsi="Times New Roman" w:cs="Times New Roman"/>
          <w:sz w:val="22"/>
          <w:szCs w:val="22"/>
        </w:rPr>
        <w:t xml:space="preserve"> г.                                «____»________</w:t>
      </w:r>
      <w:r>
        <w:rPr>
          <w:rFonts w:ascii="Times New Roman" w:hAnsi="Times New Roman" w:cs="Times New Roman"/>
          <w:sz w:val="22"/>
          <w:szCs w:val="22"/>
        </w:rPr>
        <w:t>______20__</w:t>
      </w:r>
      <w:r w:rsidR="000E2B28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534389" w:rsidRDefault="000E2B28" w:rsidP="0053438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br w:type="page"/>
      </w:r>
      <w:r w:rsidR="00534389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  <w:r w:rsidR="00534389" w:rsidRPr="000D3378">
        <w:rPr>
          <w:rFonts w:ascii="Times New Roman" w:hAnsi="Times New Roman" w:cs="Times New Roman"/>
          <w:sz w:val="22"/>
          <w:szCs w:val="22"/>
        </w:rPr>
        <w:t xml:space="preserve"> к извещению о </w:t>
      </w:r>
    </w:p>
    <w:p w:rsidR="000E2B28" w:rsidRDefault="00534389" w:rsidP="00534389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D3378"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открытого аукциона</w:t>
      </w:r>
    </w:p>
    <w:p w:rsidR="000E2B28" w:rsidRPr="000D3378" w:rsidRDefault="000E2B28" w:rsidP="000E2B28">
      <w:pPr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534389" w:rsidRDefault="00534389" w:rsidP="00534389">
      <w:pPr>
        <w:keepNext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НАХОДЯЩЕГОСЯ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В ГОСУДАРСТВЕННОЙ СОБСТВЕННОСТИ</w:t>
      </w:r>
    </w:p>
    <w:p w:rsidR="00534389" w:rsidRDefault="00534389" w:rsidP="0053438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ЗЕМЕЛЬНОГО УЧАСТКА</w:t>
      </w:r>
    </w:p>
    <w:p w:rsidR="00534389" w:rsidRDefault="00534389" w:rsidP="00534389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(по результатам аукциона)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534389" w:rsidRDefault="00534389" w:rsidP="0053438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534389" w:rsidTr="00534389">
        <w:tc>
          <w:tcPr>
            <w:tcW w:w="4926" w:type="dxa"/>
            <w:hideMark/>
          </w:tcPr>
          <w:p w:rsidR="00534389" w:rsidRDefault="00534389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 ______________</w:t>
            </w:r>
          </w:p>
        </w:tc>
        <w:tc>
          <w:tcPr>
            <w:tcW w:w="4926" w:type="dxa"/>
            <w:hideMark/>
          </w:tcPr>
          <w:p w:rsidR="00534389" w:rsidRDefault="00534389">
            <w:pPr>
              <w:spacing w:line="276" w:lineRule="auto"/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«___»____________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 г.</w:t>
            </w:r>
          </w:p>
        </w:tc>
      </w:tr>
    </w:tbl>
    <w:p w:rsidR="00534389" w:rsidRDefault="00534389" w:rsidP="005343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534389" w:rsidRDefault="00534389" w:rsidP="0053438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534389" w:rsidRDefault="00534389" w:rsidP="005343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</w:t>
      </w:r>
      <w:r>
        <w:rPr>
          <w:rFonts w:ascii="Times New Roman" w:hAnsi="Times New Roman" w:cs="Times New Roman"/>
          <w:bCs/>
          <w:sz w:val="22"/>
          <w:szCs w:val="22"/>
        </w:rPr>
        <w:t>36:34:0206005:12</w:t>
      </w:r>
      <w:r>
        <w:rPr>
          <w:rFonts w:ascii="Times New Roman" w:hAnsi="Times New Roman" w:cs="Times New Roman"/>
          <w:sz w:val="22"/>
          <w:szCs w:val="22"/>
        </w:rPr>
        <w:t xml:space="preserve">, площадью 580 кв. м, расположенный по адресу: </w:t>
      </w:r>
      <w:proofErr w:type="gramStart"/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>Воронежская область, г. Воронеж, ул. Курортная, 82</w:t>
      </w:r>
      <w:r>
        <w:rPr>
          <w:rFonts w:ascii="Times New Roman" w:hAnsi="Times New Roman" w:cs="Times New Roman"/>
          <w:sz w:val="22"/>
          <w:szCs w:val="22"/>
        </w:rPr>
        <w:t>, именуемый в дальнейшем «Участок», с разрешенным использованием:</w:t>
      </w:r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 xml:space="preserve"> отдых (рекреация)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Участок предоставляется для целей, не связанных со строительством, без права изменения вида разрешенного использования и возведения капитальных объектов.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 Границы и размеры Участка обозначены </w:t>
      </w: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 от ____________ № ________________.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Плата по Договору.</w:t>
      </w:r>
    </w:p>
    <w:p w:rsidR="00534389" w:rsidRDefault="00534389" w:rsidP="00534389">
      <w:pPr>
        <w:pStyle w:val="ac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_____________ (________________)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>рублей ___ коп.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 Задаток в сумме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_____________ (__________)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proofErr w:type="gramEnd"/>
      <w:r>
        <w:rPr>
          <w:rFonts w:ascii="Times New Roman" w:hAnsi="Times New Roman" w:cs="Times New Roman"/>
          <w:sz w:val="22"/>
          <w:szCs w:val="22"/>
        </w:rPr>
        <w:t>олжна быть произведена Продавцу в течение 7 (семи) рабочих дней со дня подписания Договора, по следующим реквизитам: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КБК 835 1 14 06022 02 0000 430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/с 40101810500000010004 в Отделение Воронеж г. Воронеж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042007001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3666057069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КПП 366601001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ОКТМО 20701000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534389" w:rsidRDefault="00534389" w:rsidP="0053438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В соответствии с Федеральным законом от 13.07.2015 № 218-ФЗ «О государственной </w:t>
      </w:r>
      <w:r>
        <w:rPr>
          <w:rFonts w:ascii="Times New Roman" w:hAnsi="Times New Roman" w:cs="Times New Roman"/>
          <w:sz w:val="22"/>
          <w:szCs w:val="22"/>
        </w:rPr>
        <w:lastRenderedPageBreak/>
        <w:t>регистрации недвижимости» обременения Участка не установлены.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</w:t>
      </w:r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>120 кв. м ограничено в использовании охранными зонами сетей инженерно-технического обеспечения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4389" w:rsidRDefault="00534389" w:rsidP="00534389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4.2.1. 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Оплатить цену Участка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389" w:rsidRDefault="00534389" w:rsidP="0053438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534389" w:rsidRDefault="00534389" w:rsidP="00534389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534389" w:rsidRDefault="00534389" w:rsidP="00534389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534389" w:rsidRDefault="00534389" w:rsidP="00534389">
      <w:pPr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 Договор вступает в силу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его подписания Сторонами.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534389" w:rsidRDefault="00534389" w:rsidP="0053438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534389" w:rsidTr="00534389">
        <w:trPr>
          <w:cantSplit/>
          <w:trHeight w:val="171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89" w:rsidRDefault="00534389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lastRenderedPageBreak/>
              <w:t>Департамент имущественных и земельных отношений Воронежской области</w:t>
            </w:r>
          </w:p>
          <w:p w:rsidR="00534389" w:rsidRDefault="00534389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534389" w:rsidRDefault="00534389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389" w:rsidRDefault="00534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389" w:rsidRDefault="00534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534389" w:rsidRDefault="00534389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0E2B2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534389" w:rsidRPr="00534389" w:rsidRDefault="00534389" w:rsidP="00534389">
      <w:pPr>
        <w:jc w:val="right"/>
        <w:rPr>
          <w:rFonts w:ascii="Times New Roman" w:hAnsi="Times New Roman" w:cs="Times New Roman"/>
          <w:sz w:val="22"/>
          <w:szCs w:val="22"/>
        </w:rPr>
      </w:pPr>
      <w:r w:rsidRPr="0053438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3 к извещению о </w:t>
      </w:r>
    </w:p>
    <w:p w:rsidR="00534389" w:rsidRPr="00534389" w:rsidRDefault="00534389" w:rsidP="00534389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34389"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 w:rsidRPr="00534389">
        <w:rPr>
          <w:rFonts w:ascii="Times New Roman" w:hAnsi="Times New Roman" w:cs="Times New Roman"/>
          <w:sz w:val="22"/>
          <w:szCs w:val="22"/>
        </w:rPr>
        <w:t xml:space="preserve"> открытого аукциона</w:t>
      </w:r>
    </w:p>
    <w:p w:rsidR="00A81E69" w:rsidRDefault="00A81E69"/>
    <w:p w:rsidR="00534389" w:rsidRDefault="00534389" w:rsidP="005343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534389" w:rsidRDefault="00534389" w:rsidP="00534389">
      <w:pPr>
        <w:keepNext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НАХОДЯЩЕГОСЯ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В ГОСУДАРСТВЕННОЙ СОБСТВЕННОСТИ</w:t>
      </w:r>
    </w:p>
    <w:p w:rsidR="00534389" w:rsidRDefault="00534389" w:rsidP="0053438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ЗЕМЕЛЬНОГО УЧАСТКА</w:t>
      </w:r>
    </w:p>
    <w:p w:rsidR="00534389" w:rsidRDefault="00534389" w:rsidP="00534389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(по результатам аукциона)</w:t>
      </w: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534389" w:rsidRDefault="00534389" w:rsidP="0053438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534389" w:rsidTr="00FB6AEF">
        <w:tc>
          <w:tcPr>
            <w:tcW w:w="4926" w:type="dxa"/>
            <w:hideMark/>
          </w:tcPr>
          <w:p w:rsidR="00534389" w:rsidRDefault="00534389" w:rsidP="00FB6AEF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  <w:hideMark/>
          </w:tcPr>
          <w:p w:rsidR="00534389" w:rsidRDefault="00534389" w:rsidP="00FB6AEF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«___»____________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534389" w:rsidRDefault="00534389" w:rsidP="005343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534389" w:rsidRDefault="00534389" w:rsidP="0053438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534389" w:rsidRDefault="00534389" w:rsidP="005343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CC4E64">
      <w:pPr>
        <w:widowControl/>
        <w:numPr>
          <w:ilvl w:val="0"/>
          <w:numId w:val="2"/>
        </w:numPr>
        <w:autoSpaceDE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Pr="004305F1" w:rsidRDefault="00534389" w:rsidP="00534389">
      <w:pPr>
        <w:pStyle w:val="ab"/>
        <w:ind w:firstLine="709"/>
        <w:jc w:val="both"/>
        <w:rPr>
          <w:rFonts w:ascii="Times New Roman" w:eastAsia="Calibri" w:hAnsi="Times New Roman"/>
          <w:sz w:val="22"/>
        </w:rPr>
      </w:pPr>
      <w:r w:rsidRPr="004305F1">
        <w:rPr>
          <w:rFonts w:ascii="Times New Roman" w:hAnsi="Times New Roman" w:cs="Times New Roman"/>
          <w:sz w:val="22"/>
        </w:rPr>
        <w:t xml:space="preserve">1.1.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36:34:0203009:16334, площадью 867  </w:t>
      </w:r>
      <w:proofErr w:type="spellStart"/>
      <w:r w:rsidRPr="004305F1">
        <w:rPr>
          <w:rFonts w:ascii="Times New Roman" w:hAnsi="Times New Roman" w:cs="Times New Roman"/>
          <w:sz w:val="22"/>
        </w:rPr>
        <w:t>кв</w:t>
      </w:r>
      <w:proofErr w:type="gramStart"/>
      <w:r w:rsidRPr="004305F1">
        <w:rPr>
          <w:rFonts w:ascii="Times New Roman" w:hAnsi="Times New Roman" w:cs="Times New Roman"/>
          <w:sz w:val="22"/>
        </w:rPr>
        <w:t>.м</w:t>
      </w:r>
      <w:proofErr w:type="spellEnd"/>
      <w:proofErr w:type="gramEnd"/>
      <w:r w:rsidRPr="004305F1">
        <w:rPr>
          <w:rFonts w:ascii="Times New Roman" w:hAnsi="Times New Roman" w:cs="Times New Roman"/>
          <w:sz w:val="22"/>
        </w:rPr>
        <w:t xml:space="preserve">, расположенный по адресу: Российская Федерация, Воронежская область, городской округ город Воронеж, город Воронеж, </w:t>
      </w:r>
      <w:r>
        <w:rPr>
          <w:rFonts w:ascii="Times New Roman" w:hAnsi="Times New Roman" w:cs="Times New Roman"/>
          <w:sz w:val="22"/>
        </w:rPr>
        <w:t>б</w:t>
      </w:r>
      <w:r w:rsidRPr="004305F1">
        <w:rPr>
          <w:rFonts w:ascii="Times New Roman" w:hAnsi="Times New Roman" w:cs="Times New Roman"/>
          <w:sz w:val="22"/>
        </w:rPr>
        <w:t>ульвар Победы, 38е, именуемый в дальнейшем «Участок», с разрешенным использованием:</w:t>
      </w:r>
      <w:r>
        <w:rPr>
          <w:rFonts w:ascii="Times New Roman" w:hAnsi="Times New Roman" w:cs="Times New Roman"/>
          <w:bCs/>
          <w:kern w:val="2"/>
          <w:sz w:val="22"/>
          <w:lang w:eastAsia="ar-SA"/>
        </w:rPr>
        <w:t xml:space="preserve"> </w:t>
      </w:r>
      <w:r w:rsidRPr="004305F1">
        <w:rPr>
          <w:rFonts w:ascii="Times New Roman" w:eastAsia="Calibri" w:hAnsi="Times New Roman"/>
          <w:sz w:val="22"/>
        </w:rPr>
        <w:t xml:space="preserve">зоны зеленых насаждений </w:t>
      </w:r>
      <w:proofErr w:type="spellStart"/>
      <w:r w:rsidRPr="004305F1">
        <w:rPr>
          <w:rFonts w:ascii="Times New Roman" w:eastAsia="Calibri" w:hAnsi="Times New Roman"/>
          <w:sz w:val="22"/>
        </w:rPr>
        <w:t>внутримикрорайонного</w:t>
      </w:r>
      <w:proofErr w:type="spellEnd"/>
      <w:r w:rsidRPr="004305F1">
        <w:rPr>
          <w:rFonts w:ascii="Times New Roman" w:eastAsia="Calibri" w:hAnsi="Times New Roman"/>
          <w:sz w:val="22"/>
        </w:rPr>
        <w:t xml:space="preserve"> пользования: детские площадки, площадки и инфраструктура для отдыха, для иных видов использования, характерных для населенных пунктов.</w:t>
      </w:r>
      <w:r>
        <w:rPr>
          <w:rFonts w:ascii="Times New Roman" w:eastAsia="Calibri" w:hAnsi="Times New Roman"/>
          <w:sz w:val="22"/>
        </w:rPr>
        <w:t xml:space="preserve"> </w:t>
      </w:r>
      <w:r w:rsidRPr="00676727">
        <w:rPr>
          <w:rFonts w:ascii="Times New Roman" w:eastAsia="Calibri" w:hAnsi="Times New Roman"/>
          <w:sz w:val="22"/>
        </w:rPr>
        <w:t>Участок предоставляется для целей, н</w:t>
      </w:r>
      <w:r>
        <w:rPr>
          <w:rFonts w:ascii="Times New Roman" w:eastAsia="Calibri" w:hAnsi="Times New Roman"/>
          <w:sz w:val="22"/>
        </w:rPr>
        <w:t>е связанных со строительством, б</w:t>
      </w:r>
      <w:r w:rsidRPr="00676727">
        <w:rPr>
          <w:rFonts w:ascii="Times New Roman" w:eastAsia="Calibri" w:hAnsi="Times New Roman"/>
          <w:sz w:val="22"/>
        </w:rPr>
        <w:t>ез права изменения вида разрешенного использования и возведения капитальных объектов.</w:t>
      </w:r>
    </w:p>
    <w:p w:rsidR="00534389" w:rsidRPr="004305F1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05F1">
        <w:rPr>
          <w:rFonts w:ascii="Times New Roman" w:hAnsi="Times New Roman" w:cs="Times New Roman"/>
          <w:sz w:val="22"/>
          <w:szCs w:val="22"/>
        </w:rPr>
        <w:t xml:space="preserve">1.2. Границы и размеры Участка обозначены </w:t>
      </w:r>
      <w:proofErr w:type="gramStart"/>
      <w:r w:rsidRPr="004305F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305F1">
        <w:rPr>
          <w:rFonts w:ascii="Times New Roman" w:hAnsi="Times New Roman" w:cs="Times New Roman"/>
          <w:sz w:val="22"/>
          <w:szCs w:val="22"/>
        </w:rPr>
        <w:t xml:space="preserve"> ____________________________ от ____________ № ________________.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05F1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CC4E64">
      <w:pPr>
        <w:pStyle w:val="ac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Плата по Договору.</w:t>
      </w:r>
    </w:p>
    <w:p w:rsidR="00534389" w:rsidRDefault="00534389" w:rsidP="00534389">
      <w:pPr>
        <w:pStyle w:val="ac"/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_____________ (________________)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>рублей ___ коп.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 Задаток в сумме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_____________ (__________)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proofErr w:type="gramEnd"/>
      <w:r>
        <w:rPr>
          <w:rFonts w:ascii="Times New Roman" w:hAnsi="Times New Roman" w:cs="Times New Roman"/>
          <w:sz w:val="22"/>
          <w:szCs w:val="22"/>
        </w:rPr>
        <w:t>олжна быть произведена Продавцу в течение 7 (семи) рабочих дней со дня подписания Договора, по следующим реквизитам: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534389" w:rsidRPr="00577DAF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7DAF">
        <w:rPr>
          <w:rFonts w:ascii="Times New Roman" w:hAnsi="Times New Roman" w:cs="Times New Roman"/>
          <w:sz w:val="22"/>
          <w:szCs w:val="22"/>
        </w:rPr>
        <w:t>КБК 835 1 14 06022 02 0000 430</w:t>
      </w:r>
    </w:p>
    <w:p w:rsidR="00534389" w:rsidRPr="00577DAF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/с 40101810500000010004 в Отделение</w:t>
      </w:r>
      <w:r w:rsidRPr="00577DAF">
        <w:rPr>
          <w:rFonts w:ascii="Times New Roman" w:hAnsi="Times New Roman" w:cs="Times New Roman"/>
          <w:sz w:val="22"/>
          <w:szCs w:val="22"/>
        </w:rPr>
        <w:t xml:space="preserve"> Воронеж г. Воронеж</w:t>
      </w:r>
    </w:p>
    <w:p w:rsidR="00534389" w:rsidRPr="00577DAF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7DAF">
        <w:rPr>
          <w:rFonts w:ascii="Times New Roman" w:hAnsi="Times New Roman" w:cs="Times New Roman"/>
          <w:sz w:val="22"/>
          <w:szCs w:val="22"/>
        </w:rPr>
        <w:t>БИК 042007001</w:t>
      </w:r>
    </w:p>
    <w:p w:rsidR="00534389" w:rsidRPr="00577DAF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7DAF">
        <w:rPr>
          <w:rFonts w:ascii="Times New Roman" w:hAnsi="Times New Roman" w:cs="Times New Roman"/>
          <w:sz w:val="22"/>
          <w:szCs w:val="22"/>
        </w:rPr>
        <w:t>ИНН 3666057069</w:t>
      </w:r>
    </w:p>
    <w:p w:rsidR="00534389" w:rsidRPr="00577DAF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7DAF">
        <w:rPr>
          <w:rFonts w:ascii="Times New Roman" w:hAnsi="Times New Roman" w:cs="Times New Roman"/>
          <w:sz w:val="22"/>
          <w:szCs w:val="22"/>
        </w:rPr>
        <w:t>КПП 366601001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7DAF">
        <w:rPr>
          <w:rFonts w:ascii="Times New Roman" w:hAnsi="Times New Roman" w:cs="Times New Roman"/>
          <w:sz w:val="22"/>
          <w:szCs w:val="22"/>
        </w:rPr>
        <w:t xml:space="preserve">ОКТМО 20701000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3. Ограничения использования и обременения Участка.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Pr="00ED7B05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B05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B05"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</w:t>
      </w:r>
      <w:r w:rsidRPr="00ED7B05"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>294 кв. м ограничено в использовании охранными зонами сетей инженерно-технического обеспечения</w:t>
      </w:r>
      <w:r w:rsidRPr="00ED7B05">
        <w:rPr>
          <w:rFonts w:ascii="Times New Roman" w:hAnsi="Times New Roman" w:cs="Times New Roman"/>
          <w:sz w:val="22"/>
          <w:szCs w:val="22"/>
        </w:rPr>
        <w:t>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4389" w:rsidRDefault="00534389" w:rsidP="00534389">
      <w:pPr>
        <w:ind w:left="2124"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4.2.1. 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Оплатить цену Участка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534389" w:rsidRDefault="00534389" w:rsidP="00534389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534389" w:rsidRDefault="00534389" w:rsidP="0053438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534389" w:rsidRDefault="00534389" w:rsidP="0053438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 Договор вступает в силу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его подписания Сторонами.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534389" w:rsidRDefault="00534389" w:rsidP="00534389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534389" w:rsidRDefault="00534389" w:rsidP="0053438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34389" w:rsidRDefault="00534389" w:rsidP="0053438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4389" w:rsidRDefault="00534389" w:rsidP="005343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8. Адреса и реквизиты Сторон.</w:t>
      </w:r>
    </w:p>
    <w:p w:rsidR="00534389" w:rsidRDefault="00534389" w:rsidP="0053438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534389" w:rsidTr="00FB6AEF">
        <w:trPr>
          <w:cantSplit/>
          <w:trHeight w:val="171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89" w:rsidRDefault="00534389" w:rsidP="00FB6AE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534389" w:rsidRDefault="00534389" w:rsidP="00FB6AE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534389" w:rsidRDefault="00534389" w:rsidP="00FB6AEF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534389" w:rsidRDefault="00534389" w:rsidP="00FB6AEF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534389" w:rsidRDefault="00534389" w:rsidP="00FB6AEF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  <w:p w:rsidR="00534389" w:rsidRDefault="00534389" w:rsidP="00FB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534389" w:rsidRDefault="00534389" w:rsidP="00FB6AEF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89" w:rsidRDefault="00534389" w:rsidP="00FB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89" w:rsidRDefault="00534389" w:rsidP="00FB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89" w:rsidRDefault="00534389" w:rsidP="00FB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89" w:rsidRDefault="00534389" w:rsidP="00FB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89" w:rsidRDefault="00534389" w:rsidP="00FB6A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89" w:rsidRDefault="00534389" w:rsidP="00FB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534389" w:rsidRDefault="00534389" w:rsidP="00FB6AEF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534389" w:rsidRDefault="00534389"/>
    <w:sectPr w:rsidR="00534389" w:rsidSect="0036255E">
      <w:footerReference w:type="default" r:id="rId10"/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A1" w:rsidRDefault="004E57A1" w:rsidP="00FD05BD">
      <w:r>
        <w:separator/>
      </w:r>
    </w:p>
  </w:endnote>
  <w:endnote w:type="continuationSeparator" w:id="0">
    <w:p w:rsidR="004E57A1" w:rsidRDefault="004E57A1" w:rsidP="00FD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24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0809" w:rsidRPr="00300809" w:rsidRDefault="00300809">
        <w:pPr>
          <w:pStyle w:val="a4"/>
          <w:jc w:val="right"/>
          <w:rPr>
            <w:rFonts w:ascii="Times New Roman" w:hAnsi="Times New Roman" w:cs="Times New Roman"/>
          </w:rPr>
        </w:pPr>
        <w:r w:rsidRPr="00300809">
          <w:rPr>
            <w:rFonts w:ascii="Times New Roman" w:hAnsi="Times New Roman" w:cs="Times New Roman"/>
          </w:rPr>
          <w:fldChar w:fldCharType="begin"/>
        </w:r>
        <w:r w:rsidRPr="00300809">
          <w:rPr>
            <w:rFonts w:ascii="Times New Roman" w:hAnsi="Times New Roman" w:cs="Times New Roman"/>
          </w:rPr>
          <w:instrText>PAGE   \* MERGEFORMAT</w:instrText>
        </w:r>
        <w:r w:rsidRPr="00300809">
          <w:rPr>
            <w:rFonts w:ascii="Times New Roman" w:hAnsi="Times New Roman" w:cs="Times New Roman"/>
          </w:rPr>
          <w:fldChar w:fldCharType="separate"/>
        </w:r>
        <w:r w:rsidR="00CC4E64">
          <w:rPr>
            <w:rFonts w:ascii="Times New Roman" w:hAnsi="Times New Roman" w:cs="Times New Roman"/>
            <w:noProof/>
          </w:rPr>
          <w:t>10</w:t>
        </w:r>
        <w:r w:rsidRPr="00300809">
          <w:rPr>
            <w:rFonts w:ascii="Times New Roman" w:hAnsi="Times New Roman" w:cs="Times New Roman"/>
          </w:rPr>
          <w:fldChar w:fldCharType="end"/>
        </w:r>
      </w:p>
    </w:sdtContent>
  </w:sdt>
  <w:p w:rsidR="0036255E" w:rsidRDefault="003625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A1" w:rsidRDefault="004E57A1" w:rsidP="00FD05BD">
      <w:r>
        <w:separator/>
      </w:r>
    </w:p>
  </w:footnote>
  <w:footnote w:type="continuationSeparator" w:id="0">
    <w:p w:rsidR="004E57A1" w:rsidRDefault="004E57A1" w:rsidP="00FD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125"/>
    <w:multiLevelType w:val="multilevel"/>
    <w:tmpl w:val="0D36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6"/>
      </w:rPr>
    </w:lvl>
  </w:abstractNum>
  <w:abstractNum w:abstractNumId="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28"/>
    <w:rsid w:val="00004DD7"/>
    <w:rsid w:val="00054F57"/>
    <w:rsid w:val="00096DD1"/>
    <w:rsid w:val="000B75D6"/>
    <w:rsid w:val="000E2B28"/>
    <w:rsid w:val="001F0536"/>
    <w:rsid w:val="00300809"/>
    <w:rsid w:val="003170DC"/>
    <w:rsid w:val="003211FE"/>
    <w:rsid w:val="003327C7"/>
    <w:rsid w:val="00333BA4"/>
    <w:rsid w:val="003618A3"/>
    <w:rsid w:val="0036255E"/>
    <w:rsid w:val="003A7686"/>
    <w:rsid w:val="00470FE7"/>
    <w:rsid w:val="004749DE"/>
    <w:rsid w:val="004E57A1"/>
    <w:rsid w:val="00534389"/>
    <w:rsid w:val="00582832"/>
    <w:rsid w:val="005A1B33"/>
    <w:rsid w:val="005E4A6C"/>
    <w:rsid w:val="00677499"/>
    <w:rsid w:val="00925BB5"/>
    <w:rsid w:val="00A16860"/>
    <w:rsid w:val="00A752AD"/>
    <w:rsid w:val="00A81E69"/>
    <w:rsid w:val="00B7340D"/>
    <w:rsid w:val="00BA4ADA"/>
    <w:rsid w:val="00C457D0"/>
    <w:rsid w:val="00C57924"/>
    <w:rsid w:val="00C6132A"/>
    <w:rsid w:val="00C8417A"/>
    <w:rsid w:val="00CC4E64"/>
    <w:rsid w:val="00DF3660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E2B2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E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E2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E2B28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0E2B28"/>
    <w:rPr>
      <w:rFonts w:eastAsia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0E2B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2B2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0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5B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70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бычный.Название подразделения Знак"/>
    <w:link w:val="ab"/>
    <w:locked/>
    <w:rsid w:val="00677499"/>
    <w:rPr>
      <w:rFonts w:ascii="SchoolBook" w:eastAsia="Times New Roman" w:hAnsi="SchoolBook"/>
      <w:sz w:val="28"/>
    </w:rPr>
  </w:style>
  <w:style w:type="paragraph" w:customStyle="1" w:styleId="ab">
    <w:name w:val="Обычный.Название подразделения"/>
    <w:link w:val="aa"/>
    <w:rsid w:val="00677499"/>
    <w:pPr>
      <w:spacing w:after="0" w:line="240" w:lineRule="auto"/>
    </w:pPr>
    <w:rPr>
      <w:rFonts w:ascii="SchoolBook" w:eastAsia="Times New Roman" w:hAnsi="SchoolBook"/>
      <w:sz w:val="28"/>
    </w:rPr>
  </w:style>
  <w:style w:type="paragraph" w:styleId="ac">
    <w:name w:val="List Paragraph"/>
    <w:basedOn w:val="a"/>
    <w:uiPriority w:val="34"/>
    <w:qFormat/>
    <w:rsid w:val="005343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22</cp:revision>
  <cp:lastPrinted>2020-11-23T13:05:00Z</cp:lastPrinted>
  <dcterms:created xsi:type="dcterms:W3CDTF">2020-09-09T12:44:00Z</dcterms:created>
  <dcterms:modified xsi:type="dcterms:W3CDTF">2020-11-27T07:38:00Z</dcterms:modified>
</cp:coreProperties>
</file>