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FE" w:rsidRPr="00377035" w:rsidRDefault="00DB697B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>
        <w:rPr>
          <w:noProof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10.85pt;width:49.55pt;height:48.15pt;z-index:251659264;visibility:visible;mso-wrap-edited:f;mso-position-horizontal-relative:margin;mso-position-vertical-relative:page">
            <v:imagedata r:id="rId5" o:title=""/>
            <w10:wrap type="topAndBottom" anchorx="margin" anchory="page"/>
            <w10:anchorlock/>
          </v:shape>
          <o:OLEObject Type="Embed" ProgID="Word.Picture.8" ShapeID="_x0000_s1026" DrawAspect="Content" ObjectID="_1623481232" r:id="rId6"/>
        </w:pict>
      </w:r>
      <w:r w:rsidR="007560FE" w:rsidRPr="00377035">
        <w:rPr>
          <w:color w:val="000000" w:themeColor="text1"/>
          <w:spacing w:val="30"/>
          <w:szCs w:val="28"/>
        </w:rPr>
        <w:t>ДЕПАРТАМЕНТ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AB47A0" w:rsidRDefault="00AB47A0" w:rsidP="00AB47A0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AB47A0" w:rsidRPr="00D0373C" w:rsidRDefault="00AB47A0" w:rsidP="00AB47A0">
      <w:pPr>
        <w:pStyle w:val="a3"/>
        <w:ind w:right="2"/>
        <w:jc w:val="center"/>
        <w:rPr>
          <w:rFonts w:ascii="Times New Roman" w:hAnsi="Times New Roman"/>
          <w:b/>
          <w:sz w:val="32"/>
          <w:szCs w:val="28"/>
        </w:rPr>
      </w:pPr>
      <w:r w:rsidRPr="00D0373C">
        <w:rPr>
          <w:rFonts w:ascii="Times New Roman" w:hAnsi="Times New Roman"/>
          <w:b/>
          <w:sz w:val="32"/>
          <w:szCs w:val="28"/>
        </w:rPr>
        <w:t>Проект</w:t>
      </w:r>
    </w:p>
    <w:p w:rsidR="007560FE" w:rsidRPr="00377035" w:rsidRDefault="007560FE" w:rsidP="007560FE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6E3954" w:rsidRDefault="006E3954" w:rsidP="006E3954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Воронеж</w:t>
      </w:r>
    </w:p>
    <w:p w:rsidR="006E3954" w:rsidRPr="00786E91" w:rsidRDefault="006E3954" w:rsidP="006E3954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6E3954" w:rsidRDefault="006E3954" w:rsidP="006E3954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>внесении изменени</w:t>
      </w:r>
      <w:r w:rsidR="007C2F6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приказ департамента имущественных и земельных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отношений Воронежской области</w:t>
      </w:r>
      <w:r w:rsidR="008A67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132EDB">
        <w:rPr>
          <w:rFonts w:ascii="Times New Roman" w:hAnsi="Times New Roman" w:cs="Times New Roman"/>
          <w:color w:val="000000" w:themeColor="text1"/>
          <w:sz w:val="28"/>
          <w:szCs w:val="28"/>
        </w:rPr>
        <w:t>20.08.2015 № 1366</w:t>
      </w:r>
    </w:p>
    <w:p w:rsidR="006E3954" w:rsidRPr="00786E91" w:rsidRDefault="006E3954" w:rsidP="006E3954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2041" w:rsidRDefault="006E3954" w:rsidP="003933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F927BF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 частью 5.8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7" w:history="1">
        <w:r w:rsidR="007560FE"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области», приказом департамента имущественных и</w:t>
      </w:r>
      <w:proofErr w:type="gramEnd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земельных отношений Воронежской обл</w:t>
      </w:r>
      <w:r w:rsidR="000373F0">
        <w:rPr>
          <w:rFonts w:ascii="Times New Roman" w:hAnsi="Times New Roman"/>
          <w:color w:val="000000" w:themeColor="text1"/>
          <w:sz w:val="28"/>
          <w:szCs w:val="28"/>
        </w:rPr>
        <w:t xml:space="preserve">асти от </w:t>
      </w:r>
      <w:r w:rsidR="00393343" w:rsidRPr="00393343">
        <w:rPr>
          <w:rFonts w:ascii="Times New Roman" w:hAnsi="Times New Roman"/>
          <w:color w:val="000000" w:themeColor="text1"/>
          <w:sz w:val="28"/>
          <w:szCs w:val="28"/>
        </w:rPr>
        <w:t xml:space="preserve">26.04.2019 № 1030 </w:t>
      </w:r>
      <w:r w:rsidR="00393343">
        <w:rPr>
          <w:rFonts w:ascii="Times New Roman" w:hAnsi="Times New Roman"/>
          <w:color w:val="000000" w:themeColor="text1"/>
          <w:sz w:val="28"/>
          <w:szCs w:val="28"/>
        </w:rPr>
        <w:br/>
      </w:r>
      <w:r w:rsidR="00393343" w:rsidRPr="00393343">
        <w:rPr>
          <w:rFonts w:ascii="Times New Roman" w:hAnsi="Times New Roman"/>
          <w:color w:val="000000" w:themeColor="text1"/>
          <w:sz w:val="28"/>
          <w:szCs w:val="28"/>
        </w:rPr>
        <w:t>«О Порядке утверждения схемы размещения рекламных конструкций на территории городского округа город Воронеж»</w:t>
      </w:r>
    </w:p>
    <w:p w:rsidR="007560FE" w:rsidRPr="00377035" w:rsidRDefault="007560FE" w:rsidP="00A27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р и к а з ы в а ю:</w:t>
      </w:r>
    </w:p>
    <w:p w:rsidR="007C2F61" w:rsidRDefault="00ED6483" w:rsidP="007C2F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</w:t>
      </w:r>
      <w:r w:rsidRPr="007209C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proofErr w:type="gramStart"/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Внести </w:t>
      </w:r>
      <w:r w:rsidR="00DB697B">
        <w:rPr>
          <w:rFonts w:ascii="Times New Roman" w:hAnsi="Times New Roman"/>
          <w:color w:val="000000" w:themeColor="text1"/>
          <w:sz w:val="28"/>
          <w:szCs w:val="28"/>
        </w:rPr>
        <w:t xml:space="preserve">изменение 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схем</w:t>
      </w:r>
      <w:r w:rsidR="001D27E6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у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размещения рекламных конструкций на территории городского округа город Воронеж, утвержденн</w:t>
      </w:r>
      <w:r w:rsidR="007C2F61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ую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приказом департамента имущественных и земельных отношений Воронежской области от </w:t>
      </w:r>
      <w:r w:rsidR="007C2F61">
        <w:rPr>
          <w:rFonts w:ascii="Times New Roman" w:hAnsi="Times New Roman"/>
          <w:color w:val="000000" w:themeColor="text1"/>
          <w:sz w:val="28"/>
          <w:szCs w:val="28"/>
        </w:rPr>
        <w:t>20.08.2015 № 1366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схем</w:t>
      </w:r>
      <w:r w:rsidR="007C2F61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размещения рекламных конструкций на территории г</w:t>
      </w:r>
      <w:r>
        <w:rPr>
          <w:rFonts w:ascii="Times New Roman" w:hAnsi="Times New Roman"/>
          <w:color w:val="000000" w:themeColor="text1"/>
          <w:sz w:val="28"/>
          <w:szCs w:val="28"/>
        </w:rPr>
        <w:t>ородского округа город Воронеж»</w:t>
      </w:r>
      <w:r w:rsidR="003B388A">
        <w:rPr>
          <w:rFonts w:ascii="Times New Roman" w:hAnsi="Times New Roman"/>
          <w:color w:val="000000" w:themeColor="text1"/>
          <w:sz w:val="28"/>
          <w:szCs w:val="28"/>
        </w:rPr>
        <w:t xml:space="preserve"> (в редакции приказ</w:t>
      </w:r>
      <w:r w:rsidR="00F87171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E801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B388A">
        <w:rPr>
          <w:rFonts w:ascii="Times New Roman" w:hAnsi="Times New Roman"/>
          <w:color w:val="000000" w:themeColor="text1"/>
          <w:sz w:val="28"/>
          <w:szCs w:val="28"/>
        </w:rPr>
        <w:t xml:space="preserve">департамента имущественных и земельных отношений Воронежской области от </w:t>
      </w:r>
      <w:r w:rsidR="007C2F61">
        <w:rPr>
          <w:rFonts w:ascii="Times New Roman" w:hAnsi="Times New Roman"/>
          <w:color w:val="000000" w:themeColor="text1"/>
          <w:sz w:val="28"/>
          <w:szCs w:val="28"/>
        </w:rPr>
        <w:t>21.11.2018 № 2787</w:t>
      </w:r>
      <w:r w:rsidR="00F87171">
        <w:rPr>
          <w:rFonts w:ascii="Times New Roman" w:hAnsi="Times New Roman"/>
          <w:color w:val="000000" w:themeColor="text1"/>
          <w:sz w:val="28"/>
          <w:szCs w:val="28"/>
        </w:rPr>
        <w:t xml:space="preserve">, от 20.03.2019 № 639, от </w:t>
      </w:r>
      <w:r w:rsidR="00F87171">
        <w:rPr>
          <w:rFonts w:ascii="Times New Roman" w:hAnsi="Times New Roman"/>
          <w:color w:val="000000" w:themeColor="text1"/>
          <w:sz w:val="28"/>
          <w:szCs w:val="28"/>
        </w:rPr>
        <w:lastRenderedPageBreak/>
        <w:t>24.04.2019 № 1024</w:t>
      </w:r>
      <w:r w:rsidR="003B388A"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B697B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изложив пу</w:t>
      </w:r>
      <w:bookmarkStart w:id="0" w:name="_GoBack"/>
      <w:bookmarkEnd w:id="0"/>
      <w:r w:rsidR="00DB697B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нкт 91</w:t>
      </w:r>
      <w:r w:rsidR="007C2F61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т</w:t>
      </w:r>
      <w:r w:rsidR="007C2F61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аблиц</w:t>
      </w:r>
      <w:r w:rsidR="00DB697B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ы</w:t>
      </w:r>
      <w:proofErr w:type="gramEnd"/>
      <w:r w:rsidR="007C2F61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7C2F61" w:rsidRPr="0047150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приложени</w:t>
      </w:r>
      <w:r w:rsidR="007C2F61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я</w:t>
      </w:r>
      <w:r w:rsidR="007C2F61" w:rsidRPr="0047150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№ 1</w:t>
      </w:r>
      <w:r w:rsidR="007C2F61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в следующей редакции:</w:t>
      </w:r>
    </w:p>
    <w:p w:rsidR="007C2F61" w:rsidRPr="00F927BF" w:rsidRDefault="007C2F61" w:rsidP="007C2F61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F927B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</w:t>
      </w:r>
    </w:p>
    <w:tbl>
      <w:tblPr>
        <w:tblW w:w="9356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568"/>
        <w:gridCol w:w="1983"/>
        <w:gridCol w:w="2269"/>
        <w:gridCol w:w="1701"/>
        <w:gridCol w:w="850"/>
        <w:gridCol w:w="425"/>
        <w:gridCol w:w="709"/>
      </w:tblGrid>
      <w:tr w:rsidR="007C2F61" w:rsidRPr="00F927BF" w:rsidTr="00034CA8">
        <w:trPr>
          <w:trHeight w:val="837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F61" w:rsidRPr="00F927BF" w:rsidRDefault="007C2F61" w:rsidP="00034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F61" w:rsidRPr="00F927BF" w:rsidRDefault="007C2F61" w:rsidP="00034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F61" w:rsidRPr="00F927BF" w:rsidRDefault="007C2F61" w:rsidP="00034C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F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просп. Революции, д. 33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F61" w:rsidRPr="00F927BF" w:rsidRDefault="007C2F61" w:rsidP="00034C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927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тдельн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стоящая рекламная конструкция</w:t>
            </w:r>
            <w:r w:rsidRPr="00F927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земельном участке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F61" w:rsidRPr="00846D9F" w:rsidRDefault="007C2F61" w:rsidP="007C2F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F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объемно-пространственная рекламная конструкция 3,0 x 1,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7C2F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F61" w:rsidRPr="00F927BF" w:rsidRDefault="007C2F61" w:rsidP="00034C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F61" w:rsidRPr="00F927BF" w:rsidRDefault="007C2F61" w:rsidP="00034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F61" w:rsidRPr="00F927BF" w:rsidRDefault="007C2F61" w:rsidP="00034C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0,8</w:t>
            </w:r>
          </w:p>
        </w:tc>
      </w:tr>
    </w:tbl>
    <w:p w:rsidR="007C2F61" w:rsidRDefault="007C2F61" w:rsidP="007C2F61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F927B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».</w:t>
      </w:r>
    </w:p>
    <w:p w:rsidR="007560FE" w:rsidRPr="00377035" w:rsidRDefault="008A670F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. Отделу аналитической и административной работы (</w:t>
      </w:r>
      <w:proofErr w:type="spellStart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Ишутин</w:t>
      </w:r>
      <w:proofErr w:type="spellEnd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7560FE" w:rsidRPr="00377035" w:rsidRDefault="008A670F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. Отделу документационного обеспечения и кадровой работы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7560FE" w:rsidRPr="00377035" w:rsidRDefault="008A670F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</w:t>
      </w:r>
      <w:r w:rsidR="00AB47A0"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 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Масько</w:t>
      </w:r>
      <w:r w:rsidR="007560FE">
        <w:rPr>
          <w:rFonts w:ascii="Times New Roman" w:hAnsi="Times New Roman"/>
          <w:color w:val="000000" w:themeColor="text1"/>
          <w:sz w:val="28"/>
          <w:szCs w:val="28"/>
        </w:rPr>
        <w:t xml:space="preserve"> А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560FE">
        <w:rPr>
          <w:rFonts w:ascii="Times New Roman" w:hAnsi="Times New Roman"/>
          <w:color w:val="000000" w:themeColor="text1"/>
          <w:sz w:val="28"/>
          <w:szCs w:val="28"/>
        </w:rPr>
        <w:t>В.</w:t>
      </w:r>
    </w:p>
    <w:p w:rsidR="006E3954" w:rsidRPr="006E3954" w:rsidRDefault="006E3954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E3954" w:rsidRPr="006E3954" w:rsidRDefault="006E3954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E3954" w:rsidRPr="006E3954" w:rsidRDefault="006E3954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A670F" w:rsidRDefault="006E3954" w:rsidP="007C2F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E3954">
        <w:rPr>
          <w:rFonts w:ascii="Times New Roman" w:hAnsi="Times New Roman"/>
          <w:color w:val="000000" w:themeColor="text1"/>
          <w:sz w:val="28"/>
          <w:szCs w:val="28"/>
        </w:rPr>
        <w:t>Руководитель департамента</w:t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  <w:t>С.В. Юсупов</w:t>
      </w:r>
    </w:p>
    <w:sectPr w:rsidR="008A670F" w:rsidSect="00C610F4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AA"/>
    <w:rsid w:val="000373F0"/>
    <w:rsid w:val="000878C9"/>
    <w:rsid w:val="00091D08"/>
    <w:rsid w:val="000D5110"/>
    <w:rsid w:val="00132EDB"/>
    <w:rsid w:val="001367FC"/>
    <w:rsid w:val="00161482"/>
    <w:rsid w:val="00191CCA"/>
    <w:rsid w:val="001B42F6"/>
    <w:rsid w:val="001D27E6"/>
    <w:rsid w:val="001D4C3F"/>
    <w:rsid w:val="002404FA"/>
    <w:rsid w:val="002429DF"/>
    <w:rsid w:val="002A04BB"/>
    <w:rsid w:val="002D5365"/>
    <w:rsid w:val="0031233C"/>
    <w:rsid w:val="003220D2"/>
    <w:rsid w:val="003275B8"/>
    <w:rsid w:val="00352138"/>
    <w:rsid w:val="00393343"/>
    <w:rsid w:val="003B388A"/>
    <w:rsid w:val="003F0C84"/>
    <w:rsid w:val="003F0E9B"/>
    <w:rsid w:val="0047150E"/>
    <w:rsid w:val="0050716B"/>
    <w:rsid w:val="00581506"/>
    <w:rsid w:val="00603901"/>
    <w:rsid w:val="006665D7"/>
    <w:rsid w:val="006E3954"/>
    <w:rsid w:val="006E4407"/>
    <w:rsid w:val="007209C5"/>
    <w:rsid w:val="00735A3D"/>
    <w:rsid w:val="007560FE"/>
    <w:rsid w:val="007C2F61"/>
    <w:rsid w:val="007E0032"/>
    <w:rsid w:val="007F2A32"/>
    <w:rsid w:val="007F7A08"/>
    <w:rsid w:val="00874B57"/>
    <w:rsid w:val="008A670F"/>
    <w:rsid w:val="008A75FC"/>
    <w:rsid w:val="00930B44"/>
    <w:rsid w:val="00934A38"/>
    <w:rsid w:val="009E5B97"/>
    <w:rsid w:val="00A0215D"/>
    <w:rsid w:val="00A2787E"/>
    <w:rsid w:val="00A6425C"/>
    <w:rsid w:val="00A70B37"/>
    <w:rsid w:val="00A967AA"/>
    <w:rsid w:val="00AB47A0"/>
    <w:rsid w:val="00B1511A"/>
    <w:rsid w:val="00B81924"/>
    <w:rsid w:val="00B934CE"/>
    <w:rsid w:val="00BA2041"/>
    <w:rsid w:val="00BF6743"/>
    <w:rsid w:val="00C247C8"/>
    <w:rsid w:val="00C4440B"/>
    <w:rsid w:val="00C610F4"/>
    <w:rsid w:val="00D147AA"/>
    <w:rsid w:val="00D225B3"/>
    <w:rsid w:val="00D425E0"/>
    <w:rsid w:val="00D76E96"/>
    <w:rsid w:val="00DB697B"/>
    <w:rsid w:val="00DC15BE"/>
    <w:rsid w:val="00DD5307"/>
    <w:rsid w:val="00E35AA5"/>
    <w:rsid w:val="00E37863"/>
    <w:rsid w:val="00E60CC5"/>
    <w:rsid w:val="00E8017B"/>
    <w:rsid w:val="00EB0380"/>
    <w:rsid w:val="00EB14C4"/>
    <w:rsid w:val="00ED6483"/>
    <w:rsid w:val="00EE11BE"/>
    <w:rsid w:val="00F44DFB"/>
    <w:rsid w:val="00F6271C"/>
    <w:rsid w:val="00F7727D"/>
    <w:rsid w:val="00F8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1;n=37317;fld=134;dst=10017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Валентина А. Жуйбородина</cp:lastModifiedBy>
  <cp:revision>65</cp:revision>
  <cp:lastPrinted>2019-02-15T04:48:00Z</cp:lastPrinted>
  <dcterms:created xsi:type="dcterms:W3CDTF">2018-04-02T10:35:00Z</dcterms:created>
  <dcterms:modified xsi:type="dcterms:W3CDTF">2019-07-01T06:14:00Z</dcterms:modified>
</cp:coreProperties>
</file>