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Грибановского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19C" w:rsidRPr="00524F48" w:rsidRDefault="006E719C" w:rsidP="006E71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F69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6E719C" w:rsidRDefault="006E719C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1F0F69" w:rsidRPr="001F0F69">
        <w:rPr>
          <w:rFonts w:ascii="Times New Roman" w:hAnsi="Times New Roman"/>
          <w:sz w:val="24"/>
          <w:szCs w:val="24"/>
        </w:rPr>
        <w:t>19</w:t>
      </w:r>
      <w:r w:rsidR="00CF24CD" w:rsidRPr="001F0F69">
        <w:rPr>
          <w:rFonts w:ascii="Times New Roman" w:hAnsi="Times New Roman"/>
          <w:sz w:val="24"/>
          <w:szCs w:val="24"/>
        </w:rPr>
        <w:t>.04.2019</w:t>
      </w:r>
      <w:r w:rsidR="00521FAE" w:rsidRPr="001F0F69">
        <w:rPr>
          <w:rFonts w:ascii="Times New Roman" w:hAnsi="Times New Roman"/>
          <w:sz w:val="24"/>
          <w:szCs w:val="24"/>
        </w:rPr>
        <w:t xml:space="preserve"> </w:t>
      </w:r>
      <w:r w:rsidR="00E41BE5" w:rsidRPr="001F0F69">
        <w:rPr>
          <w:rFonts w:ascii="Times New Roman" w:hAnsi="Times New Roman"/>
          <w:sz w:val="24"/>
          <w:szCs w:val="24"/>
        </w:rPr>
        <w:t>№</w:t>
      </w:r>
      <w:r w:rsidR="002270E1" w:rsidRPr="001F0F69">
        <w:rPr>
          <w:rFonts w:ascii="Times New Roman" w:hAnsi="Times New Roman"/>
          <w:sz w:val="24"/>
          <w:szCs w:val="24"/>
        </w:rPr>
        <w:t xml:space="preserve"> </w:t>
      </w:r>
      <w:r w:rsidR="001F0F69">
        <w:rPr>
          <w:rFonts w:ascii="Times New Roman" w:hAnsi="Times New Roman"/>
          <w:sz w:val="24"/>
          <w:szCs w:val="24"/>
        </w:rPr>
        <w:t>982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F14ADB" w:rsidRPr="00F14ADB">
        <w:rPr>
          <w:rFonts w:ascii="Times New Roman" w:hAnsi="Times New Roman" w:cs="Times New Roman"/>
          <w:sz w:val="24"/>
          <w:szCs w:val="24"/>
        </w:rPr>
        <w:t>26</w:t>
      </w:r>
      <w:r w:rsidR="005410C1" w:rsidRPr="00F14ADB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F14ADB">
        <w:rPr>
          <w:rFonts w:ascii="Times New Roman" w:hAnsi="Times New Roman" w:cs="Times New Roman"/>
          <w:sz w:val="24"/>
          <w:szCs w:val="24"/>
        </w:rPr>
        <w:t>апреля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42106F" w:rsidRPr="0042106F">
        <w:rPr>
          <w:rFonts w:ascii="Times New Roman" w:hAnsi="Times New Roman" w:cs="Times New Roman"/>
          <w:sz w:val="24"/>
          <w:szCs w:val="24"/>
        </w:rPr>
        <w:t>2</w:t>
      </w:r>
      <w:r w:rsidR="004079D1" w:rsidRPr="0042106F">
        <w:rPr>
          <w:rFonts w:ascii="Times New Roman" w:hAnsi="Times New Roman" w:cs="Times New Roman"/>
          <w:sz w:val="24"/>
          <w:szCs w:val="24"/>
        </w:rPr>
        <w:t>7</w:t>
      </w:r>
      <w:r w:rsidR="005410C1" w:rsidRPr="0042106F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2106F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2106F" w:rsidRPr="0042106F">
        <w:rPr>
          <w:rFonts w:ascii="Times New Roman" w:hAnsi="Times New Roman" w:cs="Times New Roman"/>
          <w:sz w:val="24"/>
          <w:szCs w:val="24"/>
        </w:rPr>
        <w:t>29</w:t>
      </w:r>
      <w:r w:rsidR="005410C1" w:rsidRPr="0042106F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2106F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2106F" w:rsidRPr="0042106F">
        <w:rPr>
          <w:rFonts w:ascii="Times New Roman" w:hAnsi="Times New Roman" w:cs="Times New Roman"/>
          <w:sz w:val="24"/>
          <w:szCs w:val="24"/>
        </w:rPr>
        <w:t>31</w:t>
      </w:r>
      <w:r w:rsidR="005410C1" w:rsidRPr="0042106F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2106F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882DB8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09682F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Грибановский</w:t>
            </w:r>
            <w:r w:rsidR="005B3260"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3F0F9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3F0F9F" w:rsidRPr="003F0F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Новомакаровское</w:t>
            </w:r>
            <w:proofErr w:type="spellEnd"/>
            <w:r w:rsidR="003F0F9F" w:rsidRPr="003F0F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F0F9F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36:09:4100004:43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F0F9F" w:rsidP="00393E2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6 998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F0F9F" w:rsidP="00DB765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р-н,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Новомакаровское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>ьское поселение, северо-западная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часть кадастрового квартала 36:09:4100004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F6684B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F0F9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3F0F9F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26A59">
              <w:rPr>
                <w:rFonts w:ascii="Times New Roman" w:hAnsi="Times New Roman"/>
                <w:sz w:val="22"/>
                <w:szCs w:val="22"/>
                <w:lang w:eastAsia="en-US"/>
              </w:rPr>
              <w:t>Лот № 2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Новомакаровское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36:09:4400002:96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6 844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р-н,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Новомакаровское</w:t>
            </w:r>
            <w:proofErr w:type="spellEnd"/>
            <w:r w:rsidR="00F10B3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часть кадастрового квартала 36:09:4400002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684B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684B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CD2B9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3F0F9F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Алексеевское</w:t>
            </w:r>
            <w:proofErr w:type="gram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36:09:4305004:59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27 311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Грибановский р-н, Алексеевское сел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>ьское поселение, северо-западная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часть кадастрового квартала 36:09:4305004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03DCA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3DC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442,00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3F0F9F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Алексеевское</w:t>
            </w:r>
            <w:proofErr w:type="gram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36:09:4305004:56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5 625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Грибановский р-н, Алексеевское сел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>ьское поселение, северо-западная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часть кадастрового квартала 36:09:4305004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03DC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03DC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91,00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Алексеевское</w:t>
            </w:r>
            <w:proofErr w:type="gram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36:09:4305004:54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534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1 196 ограничено в использовании</w:t>
            </w:r>
            <w:r w:rsidR="00420272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="002461B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Грибановский р-н, Алексеевское сельское поселение, юго-восточная часть кадастрового квартала 36:09:4305004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703DCA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03DC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621,00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Алексеевское</w:t>
            </w:r>
            <w:proofErr w:type="gram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36:09:4305004:67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3 709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Грибановский р-н, Алексеевское сельское поселение, юго-восточная часть кадастрового квартала 36:09:4305004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60,00</w:t>
            </w:r>
          </w:p>
        </w:tc>
      </w:tr>
      <w:tr w:rsidR="00882DB8" w:rsidTr="00882DB8">
        <w:trPr>
          <w:cantSplit/>
          <w:trHeight w:val="1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Алексеевское</w:t>
            </w:r>
            <w:proofErr w:type="gram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36:09:4305004:55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1 286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3F0F9F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Грибановский р-н, Алексеевское сельское поселение, юго-восточная часть кадастрового квартала 36:09:4305004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2095C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2095C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21,00</w:t>
            </w:r>
          </w:p>
        </w:tc>
      </w:tr>
      <w:tr w:rsidR="00535071" w:rsidTr="00535071">
        <w:trPr>
          <w:cantSplit/>
          <w:trHeight w:val="2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6D380B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36:09:4305013:76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6D380B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33 797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р-н Грибановский, с/</w:t>
            </w:r>
            <w:proofErr w:type="gramStart"/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="006D380B" w:rsidRPr="006D380B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36:09:4305013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A2781" w:rsidRDefault="006D38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329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A2781" w:rsidRDefault="006D38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329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</w:tr>
      <w:tr w:rsidR="00535071" w:rsidTr="00535071">
        <w:trPr>
          <w:cantSplit/>
          <w:trHeight w:val="1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9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36:09:4305008:111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6D380B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437</w:t>
            </w:r>
            <w:r w:rsidR="006D38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90 ограничено в использовании</w:t>
            </w:r>
            <w:r w:rsidR="00420272">
              <w:rPr>
                <w:rFonts w:ascii="Times New Roman" w:hAnsi="Times New Roman"/>
                <w:sz w:val="22"/>
                <w:szCs w:val="22"/>
                <w:lang w:eastAsia="en-US"/>
              </w:rPr>
              <w:t>**</w:t>
            </w:r>
            <w:r w:rsidR="006D380B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 часть кадастрового квартала 36:09:4305008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59,00</w:t>
            </w:r>
          </w:p>
        </w:tc>
      </w:tr>
      <w:tr w:rsidR="00535071" w:rsidTr="00535071">
        <w:trPr>
          <w:cantSplit/>
          <w:trHeight w:val="1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6D380B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36:09:4305008:112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947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 часть кадастрового квартала 36:09:4305008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109,00</w:t>
            </w:r>
          </w:p>
        </w:tc>
      </w:tr>
      <w:tr w:rsidR="00535071" w:rsidTr="00535071">
        <w:trPr>
          <w:cantSplit/>
          <w:trHeight w:val="2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36:09:4305008:113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</w:t>
            </w:r>
            <w:r w:rsidR="0012675B">
              <w:rPr>
                <w:rFonts w:ascii="Times New Roman" w:hAnsi="Times New Roman"/>
                <w:sz w:val="22"/>
                <w:szCs w:val="22"/>
                <w:lang w:eastAsia="en-US"/>
              </w:rPr>
              <w:t>ское</w:t>
            </w:r>
            <w:proofErr w:type="spellEnd"/>
            <w:r w:rsidR="00126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восточная  часть кадастрового квартала 36:09:4305008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26A5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43,00</w:t>
            </w:r>
          </w:p>
        </w:tc>
      </w:tr>
      <w:tr w:rsidR="00535071" w:rsidTr="00535071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 w:rsidR="00826A5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36:09:4305008:114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Малогрибановское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 часть кадастрового квартала 36:09:4305008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44,00</w:t>
            </w:r>
          </w:p>
        </w:tc>
      </w:tr>
      <w:tr w:rsidR="00535071" w:rsidTr="00535071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F668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13 </w:t>
            </w:r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12675B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675B">
              <w:rPr>
                <w:rFonts w:ascii="Times New Roman" w:hAnsi="Times New Roman"/>
                <w:sz w:val="22"/>
                <w:szCs w:val="22"/>
                <w:lang w:eastAsia="en-US"/>
              </w:rPr>
              <w:t>36:09:4305013:77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26 821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 часть кад</w:t>
            </w:r>
            <w:r w:rsidR="0012675B">
              <w:rPr>
                <w:rFonts w:ascii="Times New Roman" w:hAnsi="Times New Roman"/>
                <w:sz w:val="22"/>
                <w:szCs w:val="22"/>
                <w:lang w:eastAsia="en-US"/>
              </w:rPr>
              <w:t>астрового квартала 36:09:4305013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261,00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261,00</w:t>
            </w:r>
          </w:p>
        </w:tc>
      </w:tr>
      <w:tr w:rsidR="00535071" w:rsidTr="00535071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14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36:09:4200009:101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15 130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 часть кадастрового квартала 36:09:4200009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095A0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95A0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218,00</w:t>
            </w:r>
          </w:p>
        </w:tc>
      </w:tr>
      <w:tr w:rsidR="00535071" w:rsidTr="00535071">
        <w:trPr>
          <w:cantSplit/>
          <w:trHeight w:val="2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535071" w:rsidP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3507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15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Кирсановское</w:t>
            </w:r>
            <w:proofErr w:type="spellEnd"/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F0F9F"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535071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Default="0053507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36:09:4200009:105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21 795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Кирсановское</w:t>
            </w:r>
            <w:proofErr w:type="spellEnd"/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 часть кадастрового квартала 36:09:4200009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FD780E" w:rsidRDefault="0012675B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2675B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71" w:rsidRPr="00535071" w:rsidRDefault="003F0F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282,00</w:t>
            </w:r>
          </w:p>
        </w:tc>
      </w:tr>
    </w:tbl>
    <w:p w:rsidR="0032095C" w:rsidRDefault="00420272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20272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 кодекса РФ. Ограничение использования объектов недвижимости в границах зоны предусмотрено постановлением Совета Министров СССР «Об утверждении правил охраны электрических сетей напряжением свыше 1000 вольт» от 26.03.1984 г.</w:t>
      </w:r>
      <w:r w:rsidR="000A41A0">
        <w:rPr>
          <w:rFonts w:ascii="Times New Roman" w:hAnsi="Times New Roman"/>
          <w:sz w:val="24"/>
          <w:szCs w:val="24"/>
        </w:rPr>
        <w:t xml:space="preserve"> № 255</w:t>
      </w:r>
      <w:r w:rsidRPr="00420272">
        <w:rPr>
          <w:rFonts w:ascii="Times New Roman" w:hAnsi="Times New Roman"/>
          <w:sz w:val="24"/>
          <w:szCs w:val="24"/>
        </w:rPr>
        <w:t xml:space="preserve">, охранная зона ЛЭП ВЛ-35 Народная – Большие </w:t>
      </w:r>
      <w:proofErr w:type="spellStart"/>
      <w:r w:rsidRPr="00420272">
        <w:rPr>
          <w:rFonts w:ascii="Times New Roman" w:hAnsi="Times New Roman"/>
          <w:sz w:val="24"/>
          <w:szCs w:val="24"/>
        </w:rPr>
        <w:t>Алабухи</w:t>
      </w:r>
      <w:proofErr w:type="spellEnd"/>
      <w:r w:rsidRPr="00420272">
        <w:rPr>
          <w:rFonts w:ascii="Times New Roman" w:hAnsi="Times New Roman"/>
          <w:sz w:val="24"/>
          <w:szCs w:val="24"/>
        </w:rPr>
        <w:t>, зона с особыми ус</w:t>
      </w:r>
      <w:r w:rsidR="00F527B7">
        <w:rPr>
          <w:rFonts w:ascii="Times New Roman" w:hAnsi="Times New Roman"/>
          <w:sz w:val="24"/>
          <w:szCs w:val="24"/>
        </w:rPr>
        <w:t>ловиями использования территорий</w:t>
      </w:r>
      <w:r w:rsidRPr="00420272">
        <w:rPr>
          <w:rFonts w:ascii="Times New Roman" w:hAnsi="Times New Roman"/>
          <w:sz w:val="24"/>
          <w:szCs w:val="24"/>
        </w:rPr>
        <w:t>, № 1, 36.09.2.15, Доверенность № 5-3559 от 30.08.2013.</w:t>
      </w:r>
    </w:p>
    <w:p w:rsidR="00420272" w:rsidRDefault="00420272" w:rsidP="0042027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420272">
        <w:rPr>
          <w:rFonts w:ascii="Times New Roman" w:hAnsi="Times New Roman"/>
          <w:sz w:val="24"/>
          <w:szCs w:val="24"/>
        </w:rPr>
        <w:t xml:space="preserve"> </w:t>
      </w:r>
      <w:r w:rsidRPr="001F3F58">
        <w:rPr>
          <w:rFonts w:ascii="Times New Roman" w:hAnsi="Times New Roman"/>
          <w:sz w:val="24"/>
          <w:szCs w:val="24"/>
        </w:rPr>
        <w:t>Ограничения прав на земельный участо</w:t>
      </w:r>
      <w:r>
        <w:rPr>
          <w:rFonts w:ascii="Times New Roman" w:hAnsi="Times New Roman"/>
          <w:sz w:val="24"/>
          <w:szCs w:val="24"/>
        </w:rPr>
        <w:t xml:space="preserve">к, предусмотренные статьей 56 </w:t>
      </w:r>
      <w:r w:rsidRPr="001F3F58">
        <w:rPr>
          <w:rFonts w:ascii="Times New Roman" w:hAnsi="Times New Roman"/>
          <w:sz w:val="24"/>
          <w:szCs w:val="24"/>
        </w:rPr>
        <w:t xml:space="preserve">Земельного кодекса РФ. </w:t>
      </w:r>
      <w:r>
        <w:rPr>
          <w:rFonts w:ascii="Times New Roman" w:hAnsi="Times New Roman"/>
          <w:sz w:val="24"/>
          <w:szCs w:val="24"/>
        </w:rPr>
        <w:t xml:space="preserve">Ограничения (обременения), устанавливаемые на входящие в границы охранной зоны земельные участки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48, 49 «Правил охраны линий и сооружений связи Р</w:t>
      </w:r>
      <w:r w:rsidR="00F527B7">
        <w:rPr>
          <w:rFonts w:ascii="Times New Roman" w:hAnsi="Times New Roman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EB56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РФ от 9 июня 1995 г. № 578. Границы ЗОУИТ (ОЗ) линейного объекта ВОЛС «Строительство  ЛКС ВОЛС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Мало</w:t>
      </w:r>
      <w:r w:rsidR="00F527B7">
        <w:rPr>
          <w:rFonts w:ascii="Times New Roman" w:hAnsi="Times New Roman"/>
          <w:sz w:val="24"/>
          <w:szCs w:val="24"/>
        </w:rPr>
        <w:t>грибановского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Грибановского района Воронежской области в интересах ПАО «МТС», зона с особыми условиями использования территорий, </w:t>
      </w:r>
      <w:r w:rsidR="002E2360" w:rsidRPr="002E2360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="002E2360">
        <w:rPr>
          <w:rFonts w:ascii="Times New Roman" w:hAnsi="Times New Roman"/>
          <w:sz w:val="24"/>
          <w:szCs w:val="24"/>
        </w:rPr>
        <w:t>б</w:t>
      </w:r>
      <w:proofErr w:type="gramEnd"/>
      <w:r w:rsidR="002E2360">
        <w:rPr>
          <w:rFonts w:ascii="Times New Roman" w:hAnsi="Times New Roman"/>
          <w:sz w:val="24"/>
          <w:szCs w:val="24"/>
        </w:rPr>
        <w:t>/н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77B4">
        <w:rPr>
          <w:rFonts w:ascii="Times New Roman" w:hAnsi="Times New Roman"/>
          <w:sz w:val="24"/>
          <w:szCs w:val="24"/>
        </w:rPr>
        <w:t>36.09.2.84</w:t>
      </w:r>
      <w:r>
        <w:rPr>
          <w:rFonts w:ascii="Times New Roman" w:hAnsi="Times New Roman"/>
          <w:sz w:val="24"/>
          <w:szCs w:val="24"/>
        </w:rPr>
        <w:t xml:space="preserve">, Карта (план) объекта землеустройства </w:t>
      </w:r>
      <w:r w:rsidR="00EF3AD7" w:rsidRPr="00EF3AD7">
        <w:rPr>
          <w:rFonts w:ascii="Times New Roman" w:hAnsi="Times New Roman"/>
          <w:sz w:val="24"/>
          <w:szCs w:val="24"/>
        </w:rPr>
        <w:t>№ б/</w:t>
      </w:r>
      <w:r w:rsidRPr="00EF3AD7">
        <w:rPr>
          <w:rFonts w:ascii="Times New Roman" w:hAnsi="Times New Roman"/>
          <w:sz w:val="24"/>
          <w:szCs w:val="24"/>
        </w:rPr>
        <w:t>н от 18.05.2016.</w:t>
      </w:r>
    </w:p>
    <w:p w:rsidR="00420272" w:rsidRDefault="00420272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</w:t>
      </w:r>
      <w:r w:rsidR="00CD2B9A" w:rsidRPr="00EE21C4">
        <w:rPr>
          <w:rFonts w:ascii="Times New Roman" w:hAnsi="Times New Roman"/>
          <w:sz w:val="24"/>
          <w:szCs w:val="24"/>
        </w:rPr>
        <w:t>мельных участков по лотам №№ 1-15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F0F6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F0F6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1F0F69">
        <w:rPr>
          <w:rFonts w:ascii="Times New Roman" w:hAnsi="Times New Roman"/>
          <w:sz w:val="24"/>
          <w:szCs w:val="24"/>
        </w:rPr>
        <w:t xml:space="preserve"> – 2019</w:t>
      </w:r>
      <w:r w:rsidR="00830C15" w:rsidRPr="001F0F69">
        <w:rPr>
          <w:rFonts w:ascii="Times New Roman" w:hAnsi="Times New Roman"/>
          <w:sz w:val="24"/>
          <w:szCs w:val="24"/>
        </w:rPr>
        <w:t xml:space="preserve"> – </w:t>
      </w:r>
      <w:r w:rsidR="00447E72">
        <w:rPr>
          <w:rFonts w:ascii="Times New Roman" w:hAnsi="Times New Roman"/>
          <w:sz w:val="24"/>
          <w:szCs w:val="24"/>
        </w:rPr>
        <w:t>19</w:t>
      </w:r>
      <w:r w:rsidRPr="001F0F6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ED68BC" w:rsidRDefault="00ED68BC" w:rsidP="00ED68B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уточнение, использование, передачу (предоставление), уничтожение</w:t>
      </w:r>
      <w:r>
        <w:rPr>
          <w:rFonts w:ascii="Times New Roman" w:hAnsi="Times New Roman" w:cs="Times New Roman"/>
          <w:sz w:val="24"/>
          <w:szCs w:val="24"/>
        </w:rPr>
        <w:t>) Организатором аукциона моих персональных данных (полученных от меня и иных лиц), осуществляемую без использования средств автоматизации,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целей обработки или до утраты необходимости в достижении этих целей.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64FC" w:rsidRDefault="00D664FC" w:rsidP="00D664F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B1" w:rsidRDefault="00BB4EB1" w:rsidP="00225547">
      <w:r>
        <w:separator/>
      </w:r>
    </w:p>
  </w:endnote>
  <w:endnote w:type="continuationSeparator" w:id="0">
    <w:p w:rsidR="00BB4EB1" w:rsidRDefault="00BB4EB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3F0F9F" w:rsidRDefault="003F0F9F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19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8507DB" w:rsidRDefault="003F0F9F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2F11AF" w:rsidRDefault="003F0F9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E719C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3F0F9F" w:rsidRDefault="003F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B1" w:rsidRDefault="00BB4EB1" w:rsidP="00225547">
      <w:r>
        <w:separator/>
      </w:r>
    </w:p>
  </w:footnote>
  <w:footnote w:type="continuationSeparator" w:id="0">
    <w:p w:rsidR="00BB4EB1" w:rsidRDefault="00BB4EB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4865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1A0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3862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0F69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61BF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2360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E22BE"/>
    <w:rsid w:val="003E3585"/>
    <w:rsid w:val="003F0F9F"/>
    <w:rsid w:val="003F3AEB"/>
    <w:rsid w:val="003F602D"/>
    <w:rsid w:val="0040065D"/>
    <w:rsid w:val="004079D1"/>
    <w:rsid w:val="00407DAD"/>
    <w:rsid w:val="00420272"/>
    <w:rsid w:val="0042106F"/>
    <w:rsid w:val="00421A14"/>
    <w:rsid w:val="004231F6"/>
    <w:rsid w:val="004269AA"/>
    <w:rsid w:val="004277B4"/>
    <w:rsid w:val="00433459"/>
    <w:rsid w:val="0043598B"/>
    <w:rsid w:val="004419F9"/>
    <w:rsid w:val="00441A40"/>
    <w:rsid w:val="00447E72"/>
    <w:rsid w:val="00452875"/>
    <w:rsid w:val="004532B1"/>
    <w:rsid w:val="00454A6B"/>
    <w:rsid w:val="004554F9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E1BE7"/>
    <w:rsid w:val="006E3F08"/>
    <w:rsid w:val="006E719C"/>
    <w:rsid w:val="006F10EF"/>
    <w:rsid w:val="006F3317"/>
    <w:rsid w:val="006F43BA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4EB1"/>
    <w:rsid w:val="00BB77E8"/>
    <w:rsid w:val="00BC0B46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664FC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6301"/>
    <w:rsid w:val="00E66CC1"/>
    <w:rsid w:val="00E70F07"/>
    <w:rsid w:val="00E765DD"/>
    <w:rsid w:val="00E851F1"/>
    <w:rsid w:val="00E9417D"/>
    <w:rsid w:val="00EA3D92"/>
    <w:rsid w:val="00EB0D2C"/>
    <w:rsid w:val="00EB32A9"/>
    <w:rsid w:val="00EB56AB"/>
    <w:rsid w:val="00EC0726"/>
    <w:rsid w:val="00EC1AEA"/>
    <w:rsid w:val="00ED235E"/>
    <w:rsid w:val="00ED4406"/>
    <w:rsid w:val="00ED624F"/>
    <w:rsid w:val="00ED640D"/>
    <w:rsid w:val="00ED68BC"/>
    <w:rsid w:val="00EE0712"/>
    <w:rsid w:val="00EE1DEE"/>
    <w:rsid w:val="00EE21C4"/>
    <w:rsid w:val="00EF3AD7"/>
    <w:rsid w:val="00EF597A"/>
    <w:rsid w:val="00EF7329"/>
    <w:rsid w:val="00EF7CD1"/>
    <w:rsid w:val="00F00EBE"/>
    <w:rsid w:val="00F01089"/>
    <w:rsid w:val="00F027B6"/>
    <w:rsid w:val="00F10B34"/>
    <w:rsid w:val="00F12941"/>
    <w:rsid w:val="00F14ADB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27B7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6BBD"/>
    <w:rsid w:val="00FA2781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AA57-B0AB-4131-B462-7C1EF21E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116</cp:revision>
  <cp:lastPrinted>2019-04-23T14:30:00Z</cp:lastPrinted>
  <dcterms:created xsi:type="dcterms:W3CDTF">2015-11-18T12:10:00Z</dcterms:created>
  <dcterms:modified xsi:type="dcterms:W3CDTF">2019-04-24T08:57:00Z</dcterms:modified>
</cp:coreProperties>
</file>