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7E9" w:rsidRDefault="007337E9" w:rsidP="007337E9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Мониторинг п</w:t>
      </w:r>
      <w:r w:rsidRPr="00AF0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оказател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ей</w:t>
      </w:r>
      <w:r w:rsidRPr="00AF0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эффективности и результативности деятельности областных учреждений, подведомственных</w:t>
      </w:r>
    </w:p>
    <w:p w:rsidR="007337E9" w:rsidRPr="00AF0BAE" w:rsidRDefault="007337E9" w:rsidP="007337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0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департаменту имущественных и земельных отношений Воронежской области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 2013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"/>
        <w:gridCol w:w="6446"/>
        <w:gridCol w:w="1273"/>
        <w:gridCol w:w="1035"/>
        <w:gridCol w:w="1392"/>
        <w:gridCol w:w="1110"/>
        <w:gridCol w:w="1392"/>
        <w:gridCol w:w="2299"/>
      </w:tblGrid>
      <w:tr w:rsidR="007337E9" w:rsidRPr="00A938ED" w:rsidTr="001A09C6">
        <w:trPr>
          <w:trHeight w:val="243"/>
        </w:trPr>
        <w:tc>
          <w:tcPr>
            <w:tcW w:w="221" w:type="pct"/>
            <w:vMerge w:val="restart"/>
            <w:shd w:val="clear" w:color="auto" w:fill="auto"/>
            <w:vAlign w:val="center"/>
            <w:hideMark/>
          </w:tcPr>
          <w:p w:rsidR="007337E9" w:rsidRPr="00A938ED" w:rsidRDefault="007337E9" w:rsidP="001A09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38ED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938ED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938ED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A938ED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61" w:type="pct"/>
            <w:vMerge w:val="restart"/>
            <w:shd w:val="clear" w:color="auto" w:fill="auto"/>
            <w:vAlign w:val="center"/>
            <w:hideMark/>
          </w:tcPr>
          <w:p w:rsidR="007337E9" w:rsidRPr="00A938ED" w:rsidRDefault="007337E9" w:rsidP="001A09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38ED">
              <w:rPr>
                <w:b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07" w:type="pct"/>
            <w:vMerge w:val="restart"/>
            <w:shd w:val="clear" w:color="auto" w:fill="auto"/>
            <w:vAlign w:val="center"/>
            <w:hideMark/>
          </w:tcPr>
          <w:p w:rsidR="007337E9" w:rsidRPr="00A938ED" w:rsidRDefault="007337E9" w:rsidP="001A09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38ED">
              <w:rPr>
                <w:b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331" w:type="pct"/>
            <w:vMerge w:val="restart"/>
          </w:tcPr>
          <w:p w:rsidR="007337E9" w:rsidRDefault="007337E9" w:rsidP="001A09C6">
            <w:pPr>
              <w:jc w:val="center"/>
              <w:rPr>
                <w:b/>
                <w:sz w:val="22"/>
                <w:szCs w:val="22"/>
              </w:rPr>
            </w:pPr>
          </w:p>
          <w:p w:rsidR="007337E9" w:rsidRPr="0097532E" w:rsidRDefault="007337E9" w:rsidP="001A09C6">
            <w:pPr>
              <w:jc w:val="center"/>
              <w:rPr>
                <w:b/>
                <w:sz w:val="22"/>
                <w:szCs w:val="22"/>
              </w:rPr>
            </w:pPr>
            <w:r w:rsidRPr="0097532E">
              <w:rPr>
                <w:b/>
                <w:sz w:val="22"/>
                <w:szCs w:val="22"/>
              </w:rPr>
              <w:t>2012 года (факт)</w:t>
            </w:r>
          </w:p>
        </w:tc>
        <w:tc>
          <w:tcPr>
            <w:tcW w:w="1245" w:type="pct"/>
            <w:gridSpan w:val="3"/>
            <w:vAlign w:val="center"/>
          </w:tcPr>
          <w:p w:rsidR="007337E9" w:rsidRPr="00A938ED" w:rsidRDefault="007337E9" w:rsidP="007337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38ED">
              <w:rPr>
                <w:b/>
                <w:color w:val="000000"/>
                <w:sz w:val="22"/>
                <w:szCs w:val="22"/>
              </w:rPr>
              <w:t>2013 год</w:t>
            </w:r>
          </w:p>
        </w:tc>
        <w:tc>
          <w:tcPr>
            <w:tcW w:w="735" w:type="pct"/>
            <w:vMerge w:val="restart"/>
            <w:vAlign w:val="center"/>
          </w:tcPr>
          <w:p w:rsidR="007337E9" w:rsidRDefault="007337E9" w:rsidP="001A09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Соотношение             2013 г. (факт)/   . 2012 г. (факт),</w:t>
            </w:r>
          </w:p>
          <w:p w:rsidR="007337E9" w:rsidRPr="00A938ED" w:rsidRDefault="007337E9" w:rsidP="001A09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%</w:t>
            </w:r>
          </w:p>
        </w:tc>
      </w:tr>
      <w:tr w:rsidR="007337E9" w:rsidRPr="00A938ED" w:rsidTr="001A09C6">
        <w:trPr>
          <w:trHeight w:val="126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:rsidR="007337E9" w:rsidRPr="00A938ED" w:rsidRDefault="007337E9" w:rsidP="001A09C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61" w:type="pct"/>
            <w:vMerge/>
            <w:shd w:val="clear" w:color="auto" w:fill="auto"/>
            <w:vAlign w:val="center"/>
            <w:hideMark/>
          </w:tcPr>
          <w:p w:rsidR="007337E9" w:rsidRPr="00A938ED" w:rsidRDefault="007337E9" w:rsidP="001A09C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  <w:vAlign w:val="center"/>
            <w:hideMark/>
          </w:tcPr>
          <w:p w:rsidR="007337E9" w:rsidRPr="00A938ED" w:rsidRDefault="007337E9" w:rsidP="001A09C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vMerge/>
          </w:tcPr>
          <w:p w:rsidR="007337E9" w:rsidRDefault="007337E9" w:rsidP="001A09C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45" w:type="pct"/>
            <w:vAlign w:val="center"/>
          </w:tcPr>
          <w:p w:rsidR="007337E9" w:rsidRPr="00A938ED" w:rsidRDefault="007337E9" w:rsidP="001A09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38ED">
              <w:rPr>
                <w:b/>
                <w:color w:val="000000"/>
                <w:sz w:val="22"/>
                <w:szCs w:val="22"/>
              </w:rPr>
              <w:t>план</w:t>
            </w:r>
          </w:p>
          <w:p w:rsidR="007337E9" w:rsidRPr="00A938ED" w:rsidRDefault="007337E9" w:rsidP="001A09C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vAlign w:val="center"/>
          </w:tcPr>
          <w:p w:rsidR="007337E9" w:rsidRPr="00A938ED" w:rsidRDefault="007337E9" w:rsidP="001A09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факт</w:t>
            </w:r>
          </w:p>
          <w:p w:rsidR="007337E9" w:rsidRPr="00A938ED" w:rsidRDefault="007337E9" w:rsidP="001A09C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45" w:type="pct"/>
            <w:vAlign w:val="center"/>
          </w:tcPr>
          <w:p w:rsidR="007337E9" w:rsidRPr="00A938ED" w:rsidRDefault="007337E9" w:rsidP="001A09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38ED">
              <w:rPr>
                <w:b/>
                <w:color w:val="000000"/>
                <w:sz w:val="22"/>
                <w:szCs w:val="22"/>
              </w:rPr>
              <w:t>Темпы роста показателя, %</w:t>
            </w:r>
          </w:p>
        </w:tc>
        <w:tc>
          <w:tcPr>
            <w:tcW w:w="735" w:type="pct"/>
            <w:vMerge/>
            <w:vAlign w:val="center"/>
          </w:tcPr>
          <w:p w:rsidR="007337E9" w:rsidRPr="00A938ED" w:rsidRDefault="007337E9" w:rsidP="001A09C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7337E9" w:rsidRPr="00106073" w:rsidTr="001A09C6">
        <w:trPr>
          <w:trHeight w:val="651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7337E9" w:rsidRPr="0097532E" w:rsidRDefault="007337E9" w:rsidP="001A09C6">
            <w:pPr>
              <w:jc w:val="center"/>
              <w:rPr>
                <w:b/>
                <w:bCs/>
                <w:sz w:val="14"/>
                <w:szCs w:val="14"/>
              </w:rPr>
            </w:pPr>
            <w:r w:rsidRPr="0097532E">
              <w:rPr>
                <w:b/>
                <w:bCs/>
                <w:sz w:val="22"/>
                <w:szCs w:val="22"/>
              </w:rPr>
              <w:t>Казенное учреждение Воронежской области «Фонд государственного имущества»</w:t>
            </w:r>
          </w:p>
        </w:tc>
      </w:tr>
      <w:tr w:rsidR="007337E9" w:rsidRPr="00106073" w:rsidTr="005825EB">
        <w:trPr>
          <w:trHeight w:val="506"/>
        </w:trPr>
        <w:tc>
          <w:tcPr>
            <w:tcW w:w="221" w:type="pct"/>
            <w:shd w:val="clear" w:color="auto" w:fill="auto"/>
            <w:vAlign w:val="center"/>
            <w:hideMark/>
          </w:tcPr>
          <w:p w:rsidR="007337E9" w:rsidRPr="00106073" w:rsidRDefault="007337E9" w:rsidP="001A09C6">
            <w:pPr>
              <w:jc w:val="center"/>
              <w:rPr>
                <w:sz w:val="22"/>
                <w:szCs w:val="22"/>
              </w:rPr>
            </w:pPr>
            <w:r w:rsidRPr="00106073">
              <w:rPr>
                <w:sz w:val="22"/>
                <w:szCs w:val="22"/>
              </w:rPr>
              <w:t>1</w:t>
            </w:r>
          </w:p>
        </w:tc>
        <w:tc>
          <w:tcPr>
            <w:tcW w:w="2061" w:type="pct"/>
            <w:shd w:val="clear" w:color="auto" w:fill="auto"/>
            <w:vAlign w:val="center"/>
            <w:hideMark/>
          </w:tcPr>
          <w:p w:rsidR="007337E9" w:rsidRPr="00106073" w:rsidRDefault="007337E9" w:rsidP="001A09C6">
            <w:pPr>
              <w:jc w:val="both"/>
              <w:rPr>
                <w:sz w:val="22"/>
                <w:szCs w:val="22"/>
              </w:rPr>
            </w:pPr>
            <w:r w:rsidRPr="00106073">
              <w:rPr>
                <w:sz w:val="22"/>
                <w:szCs w:val="22"/>
              </w:rPr>
              <w:t>Поступление неналоговых имущественных доходов в консолидированный бюджет по соответствующим кодам бюджетной классификации (от оказания платных услуг)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7337E9" w:rsidRPr="00106073" w:rsidRDefault="007337E9" w:rsidP="001A09C6">
            <w:pPr>
              <w:jc w:val="center"/>
              <w:rPr>
                <w:sz w:val="22"/>
                <w:szCs w:val="22"/>
              </w:rPr>
            </w:pPr>
            <w:r w:rsidRPr="00106073">
              <w:rPr>
                <w:sz w:val="22"/>
                <w:szCs w:val="22"/>
              </w:rPr>
              <w:t>тыс.</w:t>
            </w:r>
          </w:p>
          <w:p w:rsidR="007337E9" w:rsidRPr="00106073" w:rsidRDefault="007337E9" w:rsidP="001A09C6">
            <w:pPr>
              <w:jc w:val="center"/>
              <w:rPr>
                <w:sz w:val="22"/>
                <w:szCs w:val="22"/>
              </w:rPr>
            </w:pPr>
            <w:r w:rsidRPr="00106073">
              <w:rPr>
                <w:sz w:val="22"/>
                <w:szCs w:val="22"/>
              </w:rPr>
              <w:t>руб.</w:t>
            </w:r>
          </w:p>
        </w:tc>
        <w:tc>
          <w:tcPr>
            <w:tcW w:w="331" w:type="pct"/>
            <w:vAlign w:val="center"/>
          </w:tcPr>
          <w:p w:rsidR="007337E9" w:rsidRPr="00106073" w:rsidRDefault="00E72EE1" w:rsidP="001A0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1560</w:t>
            </w:r>
          </w:p>
        </w:tc>
        <w:tc>
          <w:tcPr>
            <w:tcW w:w="445" w:type="pct"/>
            <w:vAlign w:val="center"/>
          </w:tcPr>
          <w:p w:rsidR="007337E9" w:rsidRPr="00106073" w:rsidRDefault="00E61F42" w:rsidP="001A0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1315</w:t>
            </w:r>
          </w:p>
        </w:tc>
        <w:tc>
          <w:tcPr>
            <w:tcW w:w="355" w:type="pct"/>
            <w:vAlign w:val="center"/>
          </w:tcPr>
          <w:p w:rsidR="007337E9" w:rsidRPr="00106073" w:rsidRDefault="00AE41E1" w:rsidP="005825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2098</w:t>
            </w:r>
          </w:p>
        </w:tc>
        <w:tc>
          <w:tcPr>
            <w:tcW w:w="445" w:type="pct"/>
            <w:vAlign w:val="center"/>
          </w:tcPr>
          <w:p w:rsidR="007337E9" w:rsidRPr="00106073" w:rsidRDefault="00AE41E1" w:rsidP="005825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159,5</w:t>
            </w:r>
          </w:p>
        </w:tc>
        <w:tc>
          <w:tcPr>
            <w:tcW w:w="735" w:type="pct"/>
            <w:vAlign w:val="center"/>
          </w:tcPr>
          <w:p w:rsidR="007337E9" w:rsidRPr="00DD03F3" w:rsidRDefault="00AE41E1" w:rsidP="005825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134,5</w:t>
            </w:r>
          </w:p>
        </w:tc>
      </w:tr>
      <w:tr w:rsidR="007337E9" w:rsidRPr="00106073" w:rsidTr="001A09C6">
        <w:trPr>
          <w:trHeight w:val="506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E9" w:rsidRPr="00106073" w:rsidRDefault="007337E9" w:rsidP="001A0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E9" w:rsidRPr="00106073" w:rsidRDefault="007337E9" w:rsidP="001A09C6">
            <w:pPr>
              <w:jc w:val="both"/>
              <w:rPr>
                <w:sz w:val="22"/>
                <w:szCs w:val="22"/>
              </w:rPr>
            </w:pPr>
            <w:r w:rsidRPr="00106073">
              <w:rPr>
                <w:sz w:val="22"/>
                <w:szCs w:val="22"/>
              </w:rPr>
              <w:t>Реализация права заключения договоров на установку и эксплуатацию рекламных конструкций согласно приказам Департамента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E9" w:rsidRPr="00106073" w:rsidRDefault="007337E9" w:rsidP="001A09C6">
            <w:pPr>
              <w:jc w:val="center"/>
              <w:rPr>
                <w:sz w:val="22"/>
                <w:szCs w:val="22"/>
              </w:rPr>
            </w:pPr>
            <w:r w:rsidRPr="00106073">
              <w:rPr>
                <w:sz w:val="22"/>
                <w:szCs w:val="22"/>
              </w:rPr>
              <w:t>%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E9" w:rsidRPr="00106073" w:rsidRDefault="00E72EE1" w:rsidP="001A0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E9" w:rsidRPr="00106073" w:rsidRDefault="00AE41E1" w:rsidP="00AE4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E9" w:rsidRPr="00106073" w:rsidRDefault="00AE41E1" w:rsidP="001A0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E9" w:rsidRPr="00106073" w:rsidRDefault="00AE41E1" w:rsidP="001A0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E9" w:rsidRPr="007A098F" w:rsidRDefault="00AE41E1" w:rsidP="001A0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7337E9" w:rsidRPr="00F5223B" w:rsidTr="005825EB">
        <w:trPr>
          <w:trHeight w:val="460"/>
        </w:trPr>
        <w:tc>
          <w:tcPr>
            <w:tcW w:w="221" w:type="pct"/>
            <w:shd w:val="clear" w:color="auto" w:fill="auto"/>
            <w:vAlign w:val="center"/>
            <w:hideMark/>
          </w:tcPr>
          <w:p w:rsidR="007337E9" w:rsidRPr="00F5223B" w:rsidRDefault="00AE41E1" w:rsidP="00AE4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61" w:type="pct"/>
            <w:shd w:val="clear" w:color="auto" w:fill="auto"/>
            <w:vAlign w:val="center"/>
            <w:hideMark/>
          </w:tcPr>
          <w:p w:rsidR="007337E9" w:rsidRPr="00F5223B" w:rsidRDefault="007337E9" w:rsidP="001A09C6">
            <w:pPr>
              <w:jc w:val="both"/>
              <w:rPr>
                <w:sz w:val="22"/>
                <w:szCs w:val="22"/>
              </w:rPr>
            </w:pPr>
            <w:r w:rsidRPr="00F5223B">
              <w:rPr>
                <w:sz w:val="22"/>
                <w:szCs w:val="22"/>
              </w:rPr>
              <w:t>Реализация прогнозного плана (программы) приватизации в части продажи объектов областной собственности, в т.ч. земельных участков, по приказам Департамента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7337E9" w:rsidRPr="00F5223B" w:rsidRDefault="007337E9" w:rsidP="001A09C6">
            <w:pPr>
              <w:jc w:val="center"/>
              <w:rPr>
                <w:sz w:val="22"/>
                <w:szCs w:val="22"/>
              </w:rPr>
            </w:pPr>
            <w:r w:rsidRPr="00F5223B">
              <w:rPr>
                <w:sz w:val="22"/>
                <w:szCs w:val="22"/>
              </w:rPr>
              <w:t>%</w:t>
            </w:r>
          </w:p>
        </w:tc>
        <w:tc>
          <w:tcPr>
            <w:tcW w:w="331" w:type="pct"/>
            <w:vAlign w:val="center"/>
          </w:tcPr>
          <w:p w:rsidR="007337E9" w:rsidRPr="00706359" w:rsidRDefault="00E72EE1" w:rsidP="001A0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72,7</w:t>
            </w:r>
          </w:p>
        </w:tc>
        <w:tc>
          <w:tcPr>
            <w:tcW w:w="445" w:type="pct"/>
            <w:vAlign w:val="center"/>
          </w:tcPr>
          <w:p w:rsidR="007337E9" w:rsidRPr="00F5223B" w:rsidRDefault="00E61F42" w:rsidP="001A0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355" w:type="pct"/>
            <w:vAlign w:val="center"/>
          </w:tcPr>
          <w:p w:rsidR="007337E9" w:rsidRPr="00F5223B" w:rsidRDefault="00AE41E1" w:rsidP="005825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445" w:type="pct"/>
            <w:vAlign w:val="center"/>
          </w:tcPr>
          <w:p w:rsidR="007337E9" w:rsidRPr="00F5223B" w:rsidRDefault="00AE41E1" w:rsidP="001A0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735" w:type="pct"/>
            <w:vAlign w:val="center"/>
          </w:tcPr>
          <w:p w:rsidR="007337E9" w:rsidRPr="00B763C0" w:rsidRDefault="00AE41E1" w:rsidP="001A0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105,9</w:t>
            </w:r>
          </w:p>
        </w:tc>
      </w:tr>
      <w:tr w:rsidR="007337E9" w:rsidRPr="00106073" w:rsidTr="0075102F">
        <w:trPr>
          <w:trHeight w:val="292"/>
        </w:trPr>
        <w:tc>
          <w:tcPr>
            <w:tcW w:w="221" w:type="pct"/>
            <w:shd w:val="clear" w:color="auto" w:fill="auto"/>
            <w:vAlign w:val="center"/>
            <w:hideMark/>
          </w:tcPr>
          <w:p w:rsidR="007337E9" w:rsidRPr="00106073" w:rsidRDefault="00AE41E1" w:rsidP="001A0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61" w:type="pct"/>
            <w:shd w:val="clear" w:color="auto" w:fill="auto"/>
            <w:vAlign w:val="center"/>
            <w:hideMark/>
          </w:tcPr>
          <w:p w:rsidR="007337E9" w:rsidRPr="00106073" w:rsidRDefault="007337E9" w:rsidP="001A09C6">
            <w:pPr>
              <w:jc w:val="both"/>
              <w:rPr>
                <w:sz w:val="22"/>
                <w:szCs w:val="22"/>
              </w:rPr>
            </w:pPr>
            <w:r w:rsidRPr="00106073">
              <w:rPr>
                <w:sz w:val="22"/>
                <w:szCs w:val="22"/>
              </w:rPr>
              <w:t>Превышение начальной цены реализованного имущества (имущественных прав) Воронежской области, земельных участков, права заключения договоров на установку и эксплуатацию рекламных конструкций согласно приказам Департамента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7337E9" w:rsidRPr="00106073" w:rsidRDefault="007337E9" w:rsidP="001A09C6">
            <w:pPr>
              <w:jc w:val="center"/>
              <w:rPr>
                <w:sz w:val="22"/>
                <w:szCs w:val="22"/>
              </w:rPr>
            </w:pPr>
            <w:r w:rsidRPr="00106073">
              <w:rPr>
                <w:sz w:val="22"/>
                <w:szCs w:val="22"/>
              </w:rPr>
              <w:t>%</w:t>
            </w:r>
          </w:p>
        </w:tc>
        <w:tc>
          <w:tcPr>
            <w:tcW w:w="331" w:type="pct"/>
            <w:vAlign w:val="center"/>
          </w:tcPr>
          <w:p w:rsidR="007337E9" w:rsidRPr="00706359" w:rsidRDefault="00E72EE1" w:rsidP="00E72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33,9</w:t>
            </w:r>
          </w:p>
        </w:tc>
        <w:tc>
          <w:tcPr>
            <w:tcW w:w="445" w:type="pct"/>
            <w:vAlign w:val="center"/>
          </w:tcPr>
          <w:p w:rsidR="007337E9" w:rsidRDefault="00E61F42" w:rsidP="00E6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</w:t>
            </w:r>
          </w:p>
          <w:p w:rsidR="00E61F42" w:rsidRPr="00106073" w:rsidRDefault="00AE41E1" w:rsidP="00AE4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61F42">
              <w:rPr>
                <w:sz w:val="22"/>
                <w:szCs w:val="22"/>
              </w:rPr>
              <w:t>0</w:t>
            </w:r>
          </w:p>
        </w:tc>
        <w:tc>
          <w:tcPr>
            <w:tcW w:w="355" w:type="pct"/>
            <w:vAlign w:val="center"/>
          </w:tcPr>
          <w:p w:rsidR="007337E9" w:rsidRPr="00106073" w:rsidRDefault="00AE41E1" w:rsidP="001A0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45" w:type="pct"/>
            <w:vAlign w:val="center"/>
          </w:tcPr>
          <w:p w:rsidR="007337E9" w:rsidRPr="00106073" w:rsidRDefault="00AE41E1" w:rsidP="001A0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735" w:type="pct"/>
            <w:vAlign w:val="center"/>
          </w:tcPr>
          <w:p w:rsidR="007337E9" w:rsidRPr="002C3FBD" w:rsidRDefault="00AE41E1" w:rsidP="007510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53,1</w:t>
            </w:r>
          </w:p>
        </w:tc>
      </w:tr>
      <w:tr w:rsidR="007337E9" w:rsidRPr="00106073" w:rsidTr="001A09C6">
        <w:trPr>
          <w:trHeight w:val="237"/>
        </w:trPr>
        <w:tc>
          <w:tcPr>
            <w:tcW w:w="221" w:type="pct"/>
            <w:shd w:val="clear" w:color="auto" w:fill="auto"/>
            <w:vAlign w:val="center"/>
            <w:hideMark/>
          </w:tcPr>
          <w:p w:rsidR="007337E9" w:rsidRPr="00106073" w:rsidRDefault="00AE41E1" w:rsidP="001A0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61" w:type="pct"/>
            <w:shd w:val="clear" w:color="auto" w:fill="auto"/>
            <w:vAlign w:val="center"/>
            <w:hideMark/>
          </w:tcPr>
          <w:p w:rsidR="007337E9" w:rsidRPr="00106073" w:rsidRDefault="007337E9" w:rsidP="001A09C6">
            <w:pPr>
              <w:jc w:val="both"/>
              <w:rPr>
                <w:sz w:val="22"/>
                <w:szCs w:val="22"/>
              </w:rPr>
            </w:pPr>
            <w:r w:rsidRPr="00106073">
              <w:rPr>
                <w:sz w:val="22"/>
                <w:szCs w:val="22"/>
              </w:rPr>
              <w:t>Количество земельных участков, выставленных на торги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7337E9" w:rsidRPr="00106073" w:rsidRDefault="007337E9" w:rsidP="001A09C6">
            <w:pPr>
              <w:jc w:val="center"/>
              <w:rPr>
                <w:sz w:val="22"/>
                <w:szCs w:val="22"/>
              </w:rPr>
            </w:pPr>
            <w:r w:rsidRPr="00106073">
              <w:rPr>
                <w:sz w:val="22"/>
                <w:szCs w:val="22"/>
              </w:rPr>
              <w:t>шт.</w:t>
            </w:r>
          </w:p>
        </w:tc>
        <w:tc>
          <w:tcPr>
            <w:tcW w:w="331" w:type="pct"/>
          </w:tcPr>
          <w:p w:rsidR="007337E9" w:rsidRPr="00706359" w:rsidRDefault="00E72EE1" w:rsidP="001A0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</w:t>
            </w:r>
          </w:p>
        </w:tc>
        <w:tc>
          <w:tcPr>
            <w:tcW w:w="445" w:type="pct"/>
            <w:vAlign w:val="center"/>
          </w:tcPr>
          <w:p w:rsidR="007337E9" w:rsidRPr="00106073" w:rsidRDefault="00E61F42" w:rsidP="001A0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</w:t>
            </w:r>
          </w:p>
        </w:tc>
        <w:tc>
          <w:tcPr>
            <w:tcW w:w="355" w:type="pct"/>
            <w:vAlign w:val="center"/>
          </w:tcPr>
          <w:p w:rsidR="007337E9" w:rsidRPr="00106073" w:rsidRDefault="00AE41E1" w:rsidP="001A0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</w:t>
            </w:r>
          </w:p>
        </w:tc>
        <w:tc>
          <w:tcPr>
            <w:tcW w:w="445" w:type="pct"/>
            <w:vAlign w:val="center"/>
          </w:tcPr>
          <w:p w:rsidR="007337E9" w:rsidRPr="00106073" w:rsidRDefault="00AE41E1" w:rsidP="001A0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162,4</w:t>
            </w:r>
          </w:p>
        </w:tc>
        <w:tc>
          <w:tcPr>
            <w:tcW w:w="735" w:type="pct"/>
          </w:tcPr>
          <w:p w:rsidR="007337E9" w:rsidRPr="002C3FBD" w:rsidRDefault="00AE41E1" w:rsidP="001A0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44,2</w:t>
            </w:r>
          </w:p>
        </w:tc>
      </w:tr>
      <w:tr w:rsidR="007337E9" w:rsidRPr="00106073" w:rsidTr="001A09C6">
        <w:trPr>
          <w:trHeight w:val="290"/>
        </w:trPr>
        <w:tc>
          <w:tcPr>
            <w:tcW w:w="221" w:type="pct"/>
            <w:shd w:val="clear" w:color="auto" w:fill="auto"/>
            <w:vAlign w:val="center"/>
            <w:hideMark/>
          </w:tcPr>
          <w:p w:rsidR="007337E9" w:rsidRPr="00106073" w:rsidRDefault="00AE41E1" w:rsidP="001A0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061" w:type="pct"/>
            <w:shd w:val="clear" w:color="auto" w:fill="auto"/>
            <w:vAlign w:val="center"/>
            <w:hideMark/>
          </w:tcPr>
          <w:p w:rsidR="007337E9" w:rsidRPr="00106073" w:rsidRDefault="007337E9" w:rsidP="001A09C6">
            <w:pPr>
              <w:jc w:val="both"/>
              <w:rPr>
                <w:sz w:val="22"/>
                <w:szCs w:val="22"/>
              </w:rPr>
            </w:pPr>
            <w:r w:rsidRPr="00106073">
              <w:rPr>
                <w:sz w:val="22"/>
                <w:szCs w:val="22"/>
              </w:rPr>
              <w:t>Отсутствие просроченной кредиторской задолженности (государственного учреждения)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7337E9" w:rsidRPr="00106073" w:rsidRDefault="007337E9" w:rsidP="001A09C6">
            <w:pPr>
              <w:jc w:val="center"/>
              <w:rPr>
                <w:sz w:val="22"/>
                <w:szCs w:val="22"/>
              </w:rPr>
            </w:pPr>
            <w:r w:rsidRPr="00106073">
              <w:rPr>
                <w:sz w:val="22"/>
                <w:szCs w:val="22"/>
              </w:rPr>
              <w:t>руб.</w:t>
            </w:r>
          </w:p>
        </w:tc>
        <w:tc>
          <w:tcPr>
            <w:tcW w:w="331" w:type="pct"/>
          </w:tcPr>
          <w:p w:rsidR="007337E9" w:rsidRPr="00706359" w:rsidRDefault="007337E9" w:rsidP="001A0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45" w:type="pct"/>
          </w:tcPr>
          <w:p w:rsidR="007337E9" w:rsidRPr="00106073" w:rsidRDefault="007337E9" w:rsidP="001A0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</w:tcPr>
          <w:p w:rsidR="007337E9" w:rsidRPr="00106073" w:rsidRDefault="007337E9" w:rsidP="001A0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45" w:type="pct"/>
          </w:tcPr>
          <w:p w:rsidR="007337E9" w:rsidRPr="00106073" w:rsidRDefault="007337E9" w:rsidP="001A0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35" w:type="pct"/>
          </w:tcPr>
          <w:p w:rsidR="007337E9" w:rsidRPr="002C3FBD" w:rsidRDefault="007337E9" w:rsidP="001A0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337E9" w:rsidRPr="00E60D0A" w:rsidTr="001A09C6">
        <w:trPr>
          <w:trHeight w:val="233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7337E9" w:rsidRDefault="007337E9" w:rsidP="001A09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Казенное учреждение Воронежской области «</w:t>
            </w:r>
            <w:r w:rsidRPr="00AF6E94">
              <w:rPr>
                <w:b/>
                <w:bCs/>
                <w:color w:val="000000"/>
                <w:sz w:val="22"/>
                <w:szCs w:val="22"/>
              </w:rPr>
              <w:t>Управление земельных ресурсов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7337E9" w:rsidRPr="00E9429A" w:rsidTr="001A09C6">
        <w:trPr>
          <w:trHeight w:val="539"/>
        </w:trPr>
        <w:tc>
          <w:tcPr>
            <w:tcW w:w="221" w:type="pct"/>
            <w:shd w:val="clear" w:color="auto" w:fill="auto"/>
            <w:vAlign w:val="center"/>
            <w:hideMark/>
          </w:tcPr>
          <w:p w:rsidR="007337E9" w:rsidRPr="00E9429A" w:rsidRDefault="007337E9" w:rsidP="001A09C6">
            <w:pPr>
              <w:jc w:val="center"/>
              <w:rPr>
                <w:sz w:val="22"/>
                <w:szCs w:val="22"/>
              </w:rPr>
            </w:pPr>
            <w:r w:rsidRPr="00E9429A">
              <w:rPr>
                <w:sz w:val="22"/>
                <w:szCs w:val="22"/>
              </w:rPr>
              <w:t>1</w:t>
            </w:r>
          </w:p>
        </w:tc>
        <w:tc>
          <w:tcPr>
            <w:tcW w:w="2061" w:type="pct"/>
            <w:shd w:val="clear" w:color="auto" w:fill="auto"/>
            <w:vAlign w:val="center"/>
            <w:hideMark/>
          </w:tcPr>
          <w:p w:rsidR="007337E9" w:rsidRPr="00E9429A" w:rsidRDefault="007337E9" w:rsidP="001A09C6">
            <w:pPr>
              <w:jc w:val="both"/>
              <w:rPr>
                <w:sz w:val="22"/>
                <w:szCs w:val="22"/>
              </w:rPr>
            </w:pPr>
            <w:r w:rsidRPr="00E9429A">
              <w:rPr>
                <w:sz w:val="22"/>
                <w:szCs w:val="22"/>
              </w:rPr>
              <w:t>Поступление неналоговых имущественных доходов в консолидированный бюджет по соответствующим кодам бюджетной классификации (от оказания платных услуг)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7337E9" w:rsidRPr="00E9429A" w:rsidRDefault="007337E9" w:rsidP="001A09C6">
            <w:pPr>
              <w:jc w:val="center"/>
              <w:rPr>
                <w:sz w:val="22"/>
                <w:szCs w:val="22"/>
              </w:rPr>
            </w:pPr>
            <w:r w:rsidRPr="00E9429A">
              <w:rPr>
                <w:sz w:val="22"/>
                <w:szCs w:val="22"/>
              </w:rPr>
              <w:t>тыс. руб.</w:t>
            </w:r>
          </w:p>
        </w:tc>
        <w:tc>
          <w:tcPr>
            <w:tcW w:w="331" w:type="pct"/>
            <w:vAlign w:val="center"/>
          </w:tcPr>
          <w:p w:rsidR="007337E9" w:rsidRPr="0097532E" w:rsidRDefault="0075102F" w:rsidP="007510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2345</w:t>
            </w:r>
          </w:p>
        </w:tc>
        <w:tc>
          <w:tcPr>
            <w:tcW w:w="445" w:type="pct"/>
            <w:vAlign w:val="center"/>
          </w:tcPr>
          <w:p w:rsidR="007337E9" w:rsidRPr="00E9429A" w:rsidRDefault="00220169" w:rsidP="001A0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355" w:type="pct"/>
            <w:vAlign w:val="center"/>
          </w:tcPr>
          <w:p w:rsidR="007337E9" w:rsidRPr="00E9429A" w:rsidRDefault="00220169" w:rsidP="001A0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1391</w:t>
            </w:r>
          </w:p>
        </w:tc>
        <w:tc>
          <w:tcPr>
            <w:tcW w:w="445" w:type="pct"/>
            <w:vAlign w:val="center"/>
          </w:tcPr>
          <w:p w:rsidR="007337E9" w:rsidRPr="00E9429A" w:rsidRDefault="0075102F" w:rsidP="001A0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139,1</w:t>
            </w:r>
          </w:p>
        </w:tc>
        <w:tc>
          <w:tcPr>
            <w:tcW w:w="735" w:type="pct"/>
            <w:vAlign w:val="center"/>
          </w:tcPr>
          <w:p w:rsidR="007337E9" w:rsidRPr="00E9429A" w:rsidRDefault="0075102F" w:rsidP="001A0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59,3</w:t>
            </w:r>
          </w:p>
        </w:tc>
      </w:tr>
      <w:tr w:rsidR="00AE41E1" w:rsidRPr="00E9429A" w:rsidTr="00AE41E1">
        <w:trPr>
          <w:trHeight w:val="53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1" w:rsidRPr="00E9429A" w:rsidRDefault="00AE41E1" w:rsidP="001A09C6">
            <w:pPr>
              <w:jc w:val="center"/>
              <w:rPr>
                <w:sz w:val="22"/>
                <w:szCs w:val="22"/>
              </w:rPr>
            </w:pPr>
            <w:r w:rsidRPr="00E9429A">
              <w:rPr>
                <w:sz w:val="22"/>
                <w:szCs w:val="22"/>
              </w:rPr>
              <w:t>2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1" w:rsidRPr="00E9429A" w:rsidRDefault="00AE41E1" w:rsidP="001A09C6">
            <w:pPr>
              <w:jc w:val="both"/>
              <w:rPr>
                <w:sz w:val="22"/>
                <w:szCs w:val="22"/>
              </w:rPr>
            </w:pPr>
            <w:r w:rsidRPr="00E9429A">
              <w:rPr>
                <w:sz w:val="22"/>
                <w:szCs w:val="22"/>
              </w:rPr>
              <w:t>Количество поданных исковых заявлений о взыскании задолженности по арендной плате за земельные участки, об установлении требований кредитора</w:t>
            </w:r>
            <w:proofErr w:type="gramStart"/>
            <w:r w:rsidRPr="00E9429A">
              <w:rPr>
                <w:sz w:val="22"/>
                <w:szCs w:val="22"/>
              </w:rPr>
              <w:t xml:space="preserve"> ,</w:t>
            </w:r>
            <w:proofErr w:type="gramEnd"/>
            <w:r w:rsidRPr="00E9429A">
              <w:rPr>
                <w:sz w:val="22"/>
                <w:szCs w:val="22"/>
              </w:rPr>
              <w:t xml:space="preserve"> об устранении препятствий в распоряжении земельными участками, о сносе рекламных конструкций и взыскании платы  за право на размещение рекламных конструкций.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1" w:rsidRPr="00E9429A" w:rsidRDefault="00AE41E1" w:rsidP="001A09C6">
            <w:pPr>
              <w:jc w:val="center"/>
              <w:rPr>
                <w:sz w:val="22"/>
                <w:szCs w:val="22"/>
              </w:rPr>
            </w:pPr>
            <w:r w:rsidRPr="00E9429A">
              <w:rPr>
                <w:sz w:val="22"/>
                <w:szCs w:val="22"/>
              </w:rPr>
              <w:t>шт.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E1" w:rsidRPr="0097532E" w:rsidRDefault="00AE41E1" w:rsidP="001A0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E1" w:rsidRPr="00E9429A" w:rsidRDefault="00AE41E1" w:rsidP="001A0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E1" w:rsidRPr="00E9429A" w:rsidRDefault="00AE41E1" w:rsidP="001A0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E1" w:rsidRPr="00E9429A" w:rsidRDefault="00AE41E1" w:rsidP="001A0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E1" w:rsidRPr="00DD03F3" w:rsidRDefault="00AE41E1" w:rsidP="001A0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126,2</w:t>
            </w:r>
          </w:p>
        </w:tc>
      </w:tr>
    </w:tbl>
    <w:p w:rsidR="007337E9" w:rsidRDefault="007337E9" w:rsidP="007337E9"/>
    <w:p w:rsidR="007337E9" w:rsidRDefault="007337E9" w:rsidP="007337E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"/>
        <w:gridCol w:w="6446"/>
        <w:gridCol w:w="1273"/>
        <w:gridCol w:w="1035"/>
        <w:gridCol w:w="1392"/>
        <w:gridCol w:w="1110"/>
        <w:gridCol w:w="1392"/>
        <w:gridCol w:w="2299"/>
      </w:tblGrid>
      <w:tr w:rsidR="007337E9" w:rsidRPr="00A938ED" w:rsidTr="001A09C6">
        <w:trPr>
          <w:trHeight w:val="243"/>
        </w:trPr>
        <w:tc>
          <w:tcPr>
            <w:tcW w:w="221" w:type="pct"/>
            <w:vMerge w:val="restart"/>
            <w:shd w:val="clear" w:color="auto" w:fill="auto"/>
            <w:vAlign w:val="center"/>
            <w:hideMark/>
          </w:tcPr>
          <w:p w:rsidR="007337E9" w:rsidRPr="00A938ED" w:rsidRDefault="007337E9" w:rsidP="001A09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38ED">
              <w:rPr>
                <w:b/>
                <w:color w:val="000000"/>
                <w:sz w:val="22"/>
                <w:szCs w:val="22"/>
              </w:rPr>
              <w:lastRenderedPageBreak/>
              <w:t xml:space="preserve">№ </w:t>
            </w:r>
            <w:proofErr w:type="spellStart"/>
            <w:proofErr w:type="gramStart"/>
            <w:r w:rsidRPr="00A938ED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938ED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A938ED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61" w:type="pct"/>
            <w:vMerge w:val="restart"/>
            <w:shd w:val="clear" w:color="auto" w:fill="auto"/>
            <w:vAlign w:val="center"/>
            <w:hideMark/>
          </w:tcPr>
          <w:p w:rsidR="007337E9" w:rsidRPr="00A938ED" w:rsidRDefault="007337E9" w:rsidP="001A09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38ED">
              <w:rPr>
                <w:b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07" w:type="pct"/>
            <w:vMerge w:val="restart"/>
            <w:shd w:val="clear" w:color="auto" w:fill="auto"/>
            <w:vAlign w:val="center"/>
            <w:hideMark/>
          </w:tcPr>
          <w:p w:rsidR="007337E9" w:rsidRPr="00A938ED" w:rsidRDefault="007337E9" w:rsidP="001A09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38ED">
              <w:rPr>
                <w:b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331" w:type="pct"/>
            <w:vMerge w:val="restart"/>
          </w:tcPr>
          <w:p w:rsidR="007337E9" w:rsidRDefault="007337E9" w:rsidP="001A09C6">
            <w:pPr>
              <w:jc w:val="center"/>
              <w:rPr>
                <w:b/>
                <w:sz w:val="22"/>
                <w:szCs w:val="22"/>
              </w:rPr>
            </w:pPr>
          </w:p>
          <w:p w:rsidR="007337E9" w:rsidRPr="00706359" w:rsidRDefault="007337E9" w:rsidP="007337E9">
            <w:pPr>
              <w:jc w:val="center"/>
              <w:rPr>
                <w:b/>
                <w:sz w:val="22"/>
                <w:szCs w:val="22"/>
              </w:rPr>
            </w:pPr>
            <w:r w:rsidRPr="00706359">
              <w:rPr>
                <w:b/>
                <w:sz w:val="22"/>
                <w:szCs w:val="22"/>
              </w:rPr>
              <w:t>2012 год (факт)</w:t>
            </w:r>
          </w:p>
        </w:tc>
        <w:tc>
          <w:tcPr>
            <w:tcW w:w="1245" w:type="pct"/>
            <w:gridSpan w:val="3"/>
            <w:vAlign w:val="center"/>
          </w:tcPr>
          <w:p w:rsidR="007337E9" w:rsidRPr="00A938ED" w:rsidRDefault="007337E9" w:rsidP="001A09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38ED">
              <w:rPr>
                <w:b/>
                <w:color w:val="000000"/>
                <w:sz w:val="22"/>
                <w:szCs w:val="22"/>
              </w:rPr>
              <w:t>2013 год</w:t>
            </w:r>
          </w:p>
        </w:tc>
        <w:tc>
          <w:tcPr>
            <w:tcW w:w="735" w:type="pct"/>
            <w:vMerge w:val="restart"/>
            <w:vAlign w:val="center"/>
          </w:tcPr>
          <w:p w:rsidR="007337E9" w:rsidRDefault="007337E9" w:rsidP="001A09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Соотношение             2013 г. (факт) /</w:t>
            </w:r>
          </w:p>
          <w:p w:rsidR="007337E9" w:rsidRPr="00A938ED" w:rsidRDefault="007337E9" w:rsidP="001A09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2012 г. (факт), %</w:t>
            </w:r>
          </w:p>
        </w:tc>
      </w:tr>
      <w:tr w:rsidR="007337E9" w:rsidRPr="00A938ED" w:rsidTr="001A09C6">
        <w:trPr>
          <w:trHeight w:val="126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:rsidR="007337E9" w:rsidRPr="00A938ED" w:rsidRDefault="007337E9" w:rsidP="001A09C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61" w:type="pct"/>
            <w:vMerge/>
            <w:shd w:val="clear" w:color="auto" w:fill="auto"/>
            <w:vAlign w:val="center"/>
            <w:hideMark/>
          </w:tcPr>
          <w:p w:rsidR="007337E9" w:rsidRPr="00A938ED" w:rsidRDefault="007337E9" w:rsidP="001A09C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  <w:vAlign w:val="center"/>
            <w:hideMark/>
          </w:tcPr>
          <w:p w:rsidR="007337E9" w:rsidRPr="00A938ED" w:rsidRDefault="007337E9" w:rsidP="001A09C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vMerge/>
          </w:tcPr>
          <w:p w:rsidR="007337E9" w:rsidRPr="00706359" w:rsidRDefault="007337E9" w:rsidP="001A09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" w:type="pct"/>
            <w:vAlign w:val="center"/>
          </w:tcPr>
          <w:p w:rsidR="007337E9" w:rsidRPr="00A938ED" w:rsidRDefault="007337E9" w:rsidP="001A09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38ED">
              <w:rPr>
                <w:b/>
                <w:color w:val="000000"/>
                <w:sz w:val="22"/>
                <w:szCs w:val="22"/>
              </w:rPr>
              <w:t>план</w:t>
            </w:r>
          </w:p>
          <w:p w:rsidR="007337E9" w:rsidRPr="00A938ED" w:rsidRDefault="007337E9" w:rsidP="001A09C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vAlign w:val="center"/>
          </w:tcPr>
          <w:p w:rsidR="007337E9" w:rsidRPr="00A938ED" w:rsidRDefault="007337E9" w:rsidP="001A09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факт</w:t>
            </w:r>
          </w:p>
          <w:p w:rsidR="007337E9" w:rsidRPr="00A938ED" w:rsidRDefault="007337E9" w:rsidP="001A09C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45" w:type="pct"/>
            <w:vAlign w:val="center"/>
          </w:tcPr>
          <w:p w:rsidR="007337E9" w:rsidRPr="00A938ED" w:rsidRDefault="007337E9" w:rsidP="001A09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38ED">
              <w:rPr>
                <w:b/>
                <w:color w:val="000000"/>
                <w:sz w:val="22"/>
                <w:szCs w:val="22"/>
              </w:rPr>
              <w:t>Темпы роста показателя, %</w:t>
            </w:r>
          </w:p>
        </w:tc>
        <w:tc>
          <w:tcPr>
            <w:tcW w:w="735" w:type="pct"/>
            <w:vMerge/>
            <w:vAlign w:val="center"/>
          </w:tcPr>
          <w:p w:rsidR="007337E9" w:rsidRPr="00A938ED" w:rsidRDefault="007337E9" w:rsidP="001A09C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7337E9" w:rsidRPr="006F005F" w:rsidTr="001A09C6">
        <w:trPr>
          <w:trHeight w:val="393"/>
        </w:trPr>
        <w:tc>
          <w:tcPr>
            <w:tcW w:w="221" w:type="pct"/>
            <w:shd w:val="clear" w:color="auto" w:fill="auto"/>
            <w:vAlign w:val="center"/>
            <w:hideMark/>
          </w:tcPr>
          <w:p w:rsidR="007337E9" w:rsidRPr="006F005F" w:rsidRDefault="007337E9" w:rsidP="001A09C6">
            <w:pPr>
              <w:jc w:val="center"/>
              <w:rPr>
                <w:sz w:val="22"/>
                <w:szCs w:val="22"/>
              </w:rPr>
            </w:pPr>
            <w:r w:rsidRPr="006F005F">
              <w:rPr>
                <w:sz w:val="22"/>
                <w:szCs w:val="22"/>
              </w:rPr>
              <w:t>3</w:t>
            </w:r>
          </w:p>
        </w:tc>
        <w:tc>
          <w:tcPr>
            <w:tcW w:w="2061" w:type="pct"/>
            <w:shd w:val="clear" w:color="auto" w:fill="auto"/>
            <w:vAlign w:val="center"/>
            <w:hideMark/>
          </w:tcPr>
          <w:p w:rsidR="007337E9" w:rsidRPr="006F005F" w:rsidRDefault="007337E9" w:rsidP="001A09C6">
            <w:pPr>
              <w:jc w:val="both"/>
              <w:rPr>
                <w:sz w:val="22"/>
                <w:szCs w:val="22"/>
              </w:rPr>
            </w:pPr>
            <w:r w:rsidRPr="006F005F">
              <w:rPr>
                <w:sz w:val="22"/>
                <w:szCs w:val="22"/>
              </w:rPr>
              <w:t>Взыскание задолженности по арендной плате</w:t>
            </w:r>
            <w:r w:rsidR="00D8654A">
              <w:rPr>
                <w:sz w:val="22"/>
                <w:szCs w:val="22"/>
              </w:rPr>
              <w:t>, в том числе</w:t>
            </w:r>
            <w:r w:rsidRPr="006F005F">
              <w:rPr>
                <w:sz w:val="22"/>
                <w:szCs w:val="22"/>
              </w:rPr>
              <w:t>:</w:t>
            </w:r>
          </w:p>
          <w:p w:rsidR="007337E9" w:rsidRPr="006F005F" w:rsidRDefault="007337E9" w:rsidP="001A09C6">
            <w:pPr>
              <w:jc w:val="both"/>
              <w:rPr>
                <w:sz w:val="22"/>
                <w:szCs w:val="22"/>
              </w:rPr>
            </w:pPr>
            <w:r w:rsidRPr="006F005F">
              <w:rPr>
                <w:sz w:val="22"/>
                <w:szCs w:val="22"/>
              </w:rPr>
              <w:t xml:space="preserve">- в рамках </w:t>
            </w:r>
            <w:proofErr w:type="spellStart"/>
            <w:r w:rsidRPr="006F005F">
              <w:rPr>
                <w:sz w:val="22"/>
                <w:szCs w:val="22"/>
              </w:rPr>
              <w:t>претензионно-исковой</w:t>
            </w:r>
            <w:proofErr w:type="spellEnd"/>
            <w:r w:rsidRPr="006F005F">
              <w:rPr>
                <w:sz w:val="22"/>
                <w:szCs w:val="22"/>
              </w:rPr>
              <w:t xml:space="preserve"> работы;</w:t>
            </w:r>
          </w:p>
          <w:p w:rsidR="007337E9" w:rsidRPr="006F005F" w:rsidRDefault="007337E9" w:rsidP="001A09C6">
            <w:pPr>
              <w:jc w:val="both"/>
              <w:rPr>
                <w:sz w:val="22"/>
                <w:szCs w:val="22"/>
              </w:rPr>
            </w:pPr>
            <w:r w:rsidRPr="006F005F">
              <w:rPr>
                <w:sz w:val="22"/>
                <w:szCs w:val="22"/>
              </w:rPr>
              <w:t>- в рамках исполнительного производства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7337E9" w:rsidRPr="006F005F" w:rsidRDefault="007337E9" w:rsidP="001A09C6">
            <w:pPr>
              <w:jc w:val="center"/>
              <w:rPr>
                <w:sz w:val="22"/>
                <w:szCs w:val="22"/>
              </w:rPr>
            </w:pPr>
            <w:r w:rsidRPr="006F005F">
              <w:rPr>
                <w:sz w:val="22"/>
                <w:szCs w:val="22"/>
              </w:rPr>
              <w:t>тыс. руб.</w:t>
            </w:r>
          </w:p>
        </w:tc>
        <w:tc>
          <w:tcPr>
            <w:tcW w:w="331" w:type="pct"/>
            <w:vAlign w:val="center"/>
          </w:tcPr>
          <w:p w:rsidR="007337E9" w:rsidRPr="0097532E" w:rsidRDefault="0075102F" w:rsidP="001A0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181816</w:t>
            </w:r>
          </w:p>
        </w:tc>
        <w:tc>
          <w:tcPr>
            <w:tcW w:w="445" w:type="pct"/>
            <w:vAlign w:val="center"/>
          </w:tcPr>
          <w:p w:rsidR="007337E9" w:rsidRPr="006F005F" w:rsidRDefault="00220169" w:rsidP="001A0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150 000</w:t>
            </w:r>
          </w:p>
        </w:tc>
        <w:tc>
          <w:tcPr>
            <w:tcW w:w="355" w:type="pct"/>
            <w:vAlign w:val="center"/>
          </w:tcPr>
          <w:p w:rsidR="007337E9" w:rsidRPr="006F005F" w:rsidRDefault="00220169" w:rsidP="001A0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154 000</w:t>
            </w:r>
          </w:p>
        </w:tc>
        <w:tc>
          <w:tcPr>
            <w:tcW w:w="445" w:type="pct"/>
            <w:vAlign w:val="center"/>
          </w:tcPr>
          <w:p w:rsidR="007337E9" w:rsidRPr="006F005F" w:rsidRDefault="0075102F" w:rsidP="001A0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102,7</w:t>
            </w:r>
          </w:p>
        </w:tc>
        <w:tc>
          <w:tcPr>
            <w:tcW w:w="735" w:type="pct"/>
            <w:vAlign w:val="center"/>
          </w:tcPr>
          <w:p w:rsidR="007337E9" w:rsidRPr="006F005F" w:rsidRDefault="00DE60B4" w:rsidP="001A0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84,7</w:t>
            </w:r>
          </w:p>
        </w:tc>
      </w:tr>
      <w:tr w:rsidR="007337E9" w:rsidRPr="006F005F" w:rsidTr="001A09C6">
        <w:trPr>
          <w:trHeight w:val="281"/>
        </w:trPr>
        <w:tc>
          <w:tcPr>
            <w:tcW w:w="221" w:type="pct"/>
            <w:shd w:val="clear" w:color="auto" w:fill="auto"/>
            <w:vAlign w:val="center"/>
            <w:hideMark/>
          </w:tcPr>
          <w:p w:rsidR="007337E9" w:rsidRPr="006F005F" w:rsidRDefault="007337E9" w:rsidP="001A09C6">
            <w:pPr>
              <w:jc w:val="center"/>
              <w:rPr>
                <w:sz w:val="22"/>
                <w:szCs w:val="22"/>
              </w:rPr>
            </w:pPr>
            <w:r w:rsidRPr="006F005F">
              <w:rPr>
                <w:sz w:val="22"/>
                <w:szCs w:val="22"/>
              </w:rPr>
              <w:t>4</w:t>
            </w:r>
          </w:p>
        </w:tc>
        <w:tc>
          <w:tcPr>
            <w:tcW w:w="2061" w:type="pct"/>
            <w:shd w:val="clear" w:color="auto" w:fill="auto"/>
            <w:vAlign w:val="center"/>
            <w:hideMark/>
          </w:tcPr>
          <w:p w:rsidR="007337E9" w:rsidRPr="006F005F" w:rsidRDefault="007337E9" w:rsidP="001A09C6">
            <w:pPr>
              <w:jc w:val="both"/>
              <w:rPr>
                <w:sz w:val="22"/>
                <w:szCs w:val="22"/>
              </w:rPr>
            </w:pPr>
            <w:r w:rsidRPr="006F005F">
              <w:rPr>
                <w:sz w:val="22"/>
                <w:szCs w:val="22"/>
              </w:rPr>
              <w:t>Внесение информации в АИС УГМС по вступившим в силу решениям суда, по полученным исполнительным документам, по установленным требованиям Департамента к должникам в части взыскания задолженности по арендной плате за земельные участки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7337E9" w:rsidRPr="006F005F" w:rsidRDefault="007337E9" w:rsidP="001A09C6">
            <w:pPr>
              <w:jc w:val="center"/>
              <w:rPr>
                <w:sz w:val="22"/>
                <w:szCs w:val="22"/>
              </w:rPr>
            </w:pPr>
            <w:r w:rsidRPr="006F005F">
              <w:rPr>
                <w:sz w:val="22"/>
                <w:szCs w:val="22"/>
              </w:rPr>
              <w:t>%</w:t>
            </w:r>
          </w:p>
        </w:tc>
        <w:tc>
          <w:tcPr>
            <w:tcW w:w="331" w:type="pct"/>
            <w:vAlign w:val="center"/>
          </w:tcPr>
          <w:p w:rsidR="007337E9" w:rsidRPr="0097532E" w:rsidRDefault="00D26E6D" w:rsidP="001A0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45" w:type="pct"/>
            <w:vAlign w:val="center"/>
          </w:tcPr>
          <w:p w:rsidR="007337E9" w:rsidRPr="006F005F" w:rsidRDefault="00220169" w:rsidP="001A0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55" w:type="pct"/>
            <w:vAlign w:val="center"/>
          </w:tcPr>
          <w:p w:rsidR="007337E9" w:rsidRPr="006F005F" w:rsidRDefault="00220169" w:rsidP="001A0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45" w:type="pct"/>
            <w:vAlign w:val="center"/>
          </w:tcPr>
          <w:p w:rsidR="007337E9" w:rsidRPr="006F005F" w:rsidRDefault="0075102F" w:rsidP="001A0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35" w:type="pct"/>
            <w:vAlign w:val="center"/>
          </w:tcPr>
          <w:p w:rsidR="007337E9" w:rsidRPr="006F005F" w:rsidRDefault="0075102F" w:rsidP="001A0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7337E9" w:rsidRPr="006F005F" w:rsidTr="001A09C6">
        <w:trPr>
          <w:trHeight w:val="281"/>
        </w:trPr>
        <w:tc>
          <w:tcPr>
            <w:tcW w:w="221" w:type="pct"/>
            <w:shd w:val="clear" w:color="auto" w:fill="auto"/>
            <w:vAlign w:val="center"/>
            <w:hideMark/>
          </w:tcPr>
          <w:p w:rsidR="007337E9" w:rsidRPr="006F005F" w:rsidRDefault="007337E9" w:rsidP="001A09C6">
            <w:pPr>
              <w:jc w:val="center"/>
              <w:rPr>
                <w:sz w:val="22"/>
                <w:szCs w:val="22"/>
              </w:rPr>
            </w:pPr>
            <w:r w:rsidRPr="006F005F">
              <w:rPr>
                <w:sz w:val="22"/>
                <w:szCs w:val="22"/>
              </w:rPr>
              <w:t>5</w:t>
            </w:r>
          </w:p>
        </w:tc>
        <w:tc>
          <w:tcPr>
            <w:tcW w:w="2061" w:type="pct"/>
            <w:shd w:val="clear" w:color="auto" w:fill="auto"/>
            <w:vAlign w:val="center"/>
            <w:hideMark/>
          </w:tcPr>
          <w:p w:rsidR="007337E9" w:rsidRPr="006F005F" w:rsidRDefault="007337E9" w:rsidP="001A09C6">
            <w:pPr>
              <w:jc w:val="both"/>
              <w:rPr>
                <w:sz w:val="22"/>
                <w:szCs w:val="22"/>
              </w:rPr>
            </w:pPr>
            <w:r w:rsidRPr="006F005F">
              <w:rPr>
                <w:sz w:val="22"/>
                <w:szCs w:val="22"/>
              </w:rPr>
              <w:t>Количество выездных проверок использования земельных участков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7337E9" w:rsidRPr="006F005F" w:rsidRDefault="007337E9" w:rsidP="001A09C6">
            <w:pPr>
              <w:jc w:val="center"/>
              <w:rPr>
                <w:sz w:val="22"/>
                <w:szCs w:val="22"/>
              </w:rPr>
            </w:pPr>
            <w:r w:rsidRPr="006F005F">
              <w:rPr>
                <w:sz w:val="22"/>
                <w:szCs w:val="22"/>
              </w:rPr>
              <w:t>шт.</w:t>
            </w:r>
          </w:p>
        </w:tc>
        <w:tc>
          <w:tcPr>
            <w:tcW w:w="331" w:type="pct"/>
            <w:vAlign w:val="center"/>
          </w:tcPr>
          <w:p w:rsidR="007337E9" w:rsidRPr="0097532E" w:rsidRDefault="0075102F" w:rsidP="001A0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1515</w:t>
            </w:r>
          </w:p>
        </w:tc>
        <w:tc>
          <w:tcPr>
            <w:tcW w:w="445" w:type="pct"/>
            <w:vAlign w:val="center"/>
          </w:tcPr>
          <w:p w:rsidR="007337E9" w:rsidRPr="006F005F" w:rsidRDefault="00220169" w:rsidP="001A0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1550</w:t>
            </w:r>
          </w:p>
        </w:tc>
        <w:tc>
          <w:tcPr>
            <w:tcW w:w="355" w:type="pct"/>
            <w:vAlign w:val="center"/>
          </w:tcPr>
          <w:p w:rsidR="007337E9" w:rsidRPr="006F005F" w:rsidRDefault="00220169" w:rsidP="001A0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1615</w:t>
            </w:r>
          </w:p>
        </w:tc>
        <w:tc>
          <w:tcPr>
            <w:tcW w:w="445" w:type="pct"/>
            <w:vAlign w:val="center"/>
          </w:tcPr>
          <w:p w:rsidR="007337E9" w:rsidRPr="006F005F" w:rsidRDefault="0075102F" w:rsidP="001A0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104,2</w:t>
            </w:r>
          </w:p>
        </w:tc>
        <w:tc>
          <w:tcPr>
            <w:tcW w:w="735" w:type="pct"/>
            <w:vAlign w:val="center"/>
          </w:tcPr>
          <w:p w:rsidR="007337E9" w:rsidRPr="006F005F" w:rsidRDefault="00DE60B4" w:rsidP="001A0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106,6</w:t>
            </w:r>
          </w:p>
        </w:tc>
      </w:tr>
      <w:tr w:rsidR="007337E9" w:rsidRPr="006F005F" w:rsidTr="001A09C6">
        <w:trPr>
          <w:trHeight w:val="28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E9" w:rsidRPr="006F005F" w:rsidRDefault="007337E9" w:rsidP="001A09C6">
            <w:pPr>
              <w:jc w:val="center"/>
              <w:rPr>
                <w:sz w:val="22"/>
                <w:szCs w:val="22"/>
              </w:rPr>
            </w:pPr>
            <w:r w:rsidRPr="006F005F">
              <w:rPr>
                <w:sz w:val="22"/>
                <w:szCs w:val="22"/>
              </w:rPr>
              <w:t>6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E9" w:rsidRPr="006F005F" w:rsidRDefault="007337E9" w:rsidP="001A09C6">
            <w:pPr>
              <w:jc w:val="both"/>
              <w:rPr>
                <w:sz w:val="22"/>
                <w:szCs w:val="22"/>
              </w:rPr>
            </w:pPr>
            <w:r w:rsidRPr="006F005F">
              <w:rPr>
                <w:sz w:val="22"/>
                <w:szCs w:val="22"/>
              </w:rPr>
              <w:t>Отсутствие просроченной кредиторской задолженности (государственного учреждения)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E9" w:rsidRPr="006F005F" w:rsidRDefault="007337E9" w:rsidP="001A09C6">
            <w:pPr>
              <w:jc w:val="center"/>
              <w:rPr>
                <w:sz w:val="22"/>
                <w:szCs w:val="22"/>
              </w:rPr>
            </w:pPr>
            <w:r w:rsidRPr="006F005F">
              <w:rPr>
                <w:sz w:val="22"/>
                <w:szCs w:val="22"/>
              </w:rPr>
              <w:t>руб.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E9" w:rsidRPr="0097532E" w:rsidRDefault="007337E9" w:rsidP="001A0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E9" w:rsidRPr="006F005F" w:rsidRDefault="007337E9" w:rsidP="001A0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E9" w:rsidRPr="006F005F" w:rsidRDefault="007337E9" w:rsidP="001A0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E9" w:rsidRPr="006F005F" w:rsidRDefault="007337E9" w:rsidP="001A0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E9" w:rsidRPr="006F005F" w:rsidRDefault="007337E9" w:rsidP="001A0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337E9" w:rsidRPr="00E60D0A" w:rsidTr="001A09C6">
        <w:trPr>
          <w:trHeight w:val="376"/>
        </w:trPr>
        <w:tc>
          <w:tcPr>
            <w:tcW w:w="5000" w:type="pct"/>
            <w:gridSpan w:val="8"/>
          </w:tcPr>
          <w:p w:rsidR="007337E9" w:rsidRPr="00B906E7" w:rsidRDefault="007337E9" w:rsidP="001A09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906E7">
              <w:rPr>
                <w:b/>
                <w:bCs/>
                <w:color w:val="000000"/>
                <w:sz w:val="22"/>
                <w:szCs w:val="22"/>
              </w:rPr>
              <w:t>Казенное учреждение Воронежской области «Центр корпоративного развития»</w:t>
            </w:r>
          </w:p>
        </w:tc>
      </w:tr>
      <w:tr w:rsidR="007337E9" w:rsidRPr="00E60D0A" w:rsidTr="001A09C6">
        <w:trPr>
          <w:trHeight w:val="561"/>
        </w:trPr>
        <w:tc>
          <w:tcPr>
            <w:tcW w:w="221" w:type="pct"/>
            <w:shd w:val="clear" w:color="auto" w:fill="auto"/>
            <w:vAlign w:val="center"/>
            <w:hideMark/>
          </w:tcPr>
          <w:p w:rsidR="007337E9" w:rsidRPr="00AF6E94" w:rsidRDefault="007337E9" w:rsidP="001A09C6">
            <w:pPr>
              <w:jc w:val="center"/>
              <w:rPr>
                <w:color w:val="000000"/>
                <w:sz w:val="22"/>
                <w:szCs w:val="22"/>
              </w:rPr>
            </w:pPr>
            <w:r w:rsidRPr="00AF6E9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61" w:type="pct"/>
            <w:shd w:val="clear" w:color="auto" w:fill="auto"/>
            <w:vAlign w:val="center"/>
            <w:hideMark/>
          </w:tcPr>
          <w:p w:rsidR="007337E9" w:rsidRPr="00AF6E94" w:rsidRDefault="007337E9" w:rsidP="001A09C6">
            <w:pPr>
              <w:jc w:val="both"/>
              <w:rPr>
                <w:color w:val="000000"/>
                <w:sz w:val="22"/>
                <w:szCs w:val="22"/>
              </w:rPr>
            </w:pPr>
            <w:r w:rsidRPr="00AF6E94">
              <w:rPr>
                <w:color w:val="000000"/>
                <w:sz w:val="22"/>
                <w:szCs w:val="22"/>
              </w:rPr>
              <w:t>Поступление неналоговых имущественных доходов в консолидированный бюд</w:t>
            </w:r>
            <w:r>
              <w:rPr>
                <w:color w:val="000000"/>
                <w:sz w:val="22"/>
                <w:szCs w:val="22"/>
              </w:rPr>
              <w:t>жет по соответствующим</w:t>
            </w:r>
            <w:r w:rsidRPr="00AF6E94">
              <w:rPr>
                <w:color w:val="000000"/>
                <w:sz w:val="22"/>
                <w:szCs w:val="22"/>
              </w:rPr>
              <w:t xml:space="preserve"> кодам бюджетной классификации</w:t>
            </w:r>
            <w:r>
              <w:rPr>
                <w:color w:val="000000"/>
                <w:sz w:val="22"/>
                <w:szCs w:val="22"/>
              </w:rPr>
              <w:t xml:space="preserve"> (от оказания платных услуг)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7337E9" w:rsidRPr="00AF6E94" w:rsidRDefault="007337E9" w:rsidP="001A09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тыс. </w:t>
            </w:r>
            <w:r w:rsidRPr="00AF6E94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331" w:type="pct"/>
            <w:vAlign w:val="center"/>
          </w:tcPr>
          <w:p w:rsidR="007337E9" w:rsidRPr="002B2D13" w:rsidRDefault="00DE2A00" w:rsidP="001A0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1058</w:t>
            </w:r>
          </w:p>
        </w:tc>
        <w:tc>
          <w:tcPr>
            <w:tcW w:w="445" w:type="pct"/>
            <w:vAlign w:val="center"/>
          </w:tcPr>
          <w:p w:rsidR="007337E9" w:rsidRPr="00E60D0A" w:rsidRDefault="005476D8" w:rsidP="001A09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1150</w:t>
            </w:r>
          </w:p>
        </w:tc>
        <w:tc>
          <w:tcPr>
            <w:tcW w:w="355" w:type="pct"/>
            <w:vAlign w:val="center"/>
          </w:tcPr>
          <w:p w:rsidR="007337E9" w:rsidRPr="00E60D0A" w:rsidRDefault="00637D40" w:rsidP="001A09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1064</w:t>
            </w:r>
          </w:p>
        </w:tc>
        <w:tc>
          <w:tcPr>
            <w:tcW w:w="445" w:type="pct"/>
            <w:vAlign w:val="center"/>
          </w:tcPr>
          <w:p w:rsidR="007337E9" w:rsidRPr="00E60D0A" w:rsidRDefault="00E772B1" w:rsidP="001A09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92,5</w:t>
            </w:r>
          </w:p>
        </w:tc>
        <w:tc>
          <w:tcPr>
            <w:tcW w:w="735" w:type="pct"/>
            <w:vAlign w:val="center"/>
          </w:tcPr>
          <w:p w:rsidR="007337E9" w:rsidRPr="00F937BC" w:rsidRDefault="00E772B1" w:rsidP="001A09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100,6</w:t>
            </w:r>
          </w:p>
        </w:tc>
      </w:tr>
      <w:tr w:rsidR="007337E9" w:rsidRPr="00E60D0A" w:rsidTr="001A09C6">
        <w:trPr>
          <w:trHeight w:val="248"/>
        </w:trPr>
        <w:tc>
          <w:tcPr>
            <w:tcW w:w="221" w:type="pct"/>
            <w:shd w:val="clear" w:color="auto" w:fill="auto"/>
            <w:vAlign w:val="center"/>
            <w:hideMark/>
          </w:tcPr>
          <w:p w:rsidR="007337E9" w:rsidRPr="00AF6E94" w:rsidRDefault="007337E9" w:rsidP="001A09C6">
            <w:pPr>
              <w:jc w:val="center"/>
              <w:rPr>
                <w:color w:val="000000"/>
                <w:sz w:val="22"/>
                <w:szCs w:val="22"/>
              </w:rPr>
            </w:pPr>
            <w:r w:rsidRPr="00AF6E9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61" w:type="pct"/>
            <w:shd w:val="clear" w:color="auto" w:fill="auto"/>
            <w:vAlign w:val="center"/>
            <w:hideMark/>
          </w:tcPr>
          <w:p w:rsidR="007337E9" w:rsidRPr="00AF6E94" w:rsidRDefault="007337E9" w:rsidP="001A09C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</w:t>
            </w:r>
            <w:r w:rsidRPr="00AF6E94">
              <w:rPr>
                <w:color w:val="000000"/>
                <w:sz w:val="22"/>
                <w:szCs w:val="22"/>
              </w:rPr>
              <w:t>объектов</w:t>
            </w:r>
            <w:r>
              <w:rPr>
                <w:color w:val="000000"/>
                <w:sz w:val="22"/>
                <w:szCs w:val="22"/>
              </w:rPr>
              <w:t xml:space="preserve"> недвижимости</w:t>
            </w:r>
            <w:r w:rsidR="00DE2A00">
              <w:rPr>
                <w:color w:val="000000"/>
                <w:sz w:val="22"/>
                <w:szCs w:val="22"/>
              </w:rPr>
              <w:t xml:space="preserve"> (газоснабжения)</w:t>
            </w:r>
            <w:r w:rsidRPr="00AF6E94">
              <w:rPr>
                <w:color w:val="000000"/>
                <w:sz w:val="22"/>
                <w:szCs w:val="22"/>
              </w:rPr>
              <w:t xml:space="preserve">, оформленных в собственность </w:t>
            </w:r>
            <w:r>
              <w:rPr>
                <w:color w:val="000000"/>
                <w:sz w:val="22"/>
                <w:szCs w:val="22"/>
              </w:rPr>
              <w:t xml:space="preserve">Воронежской </w:t>
            </w:r>
            <w:r w:rsidRPr="00AF6E94">
              <w:rPr>
                <w:color w:val="000000"/>
                <w:sz w:val="22"/>
                <w:szCs w:val="22"/>
              </w:rPr>
              <w:t>области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7337E9" w:rsidRPr="00AF6E94" w:rsidRDefault="007337E9" w:rsidP="001A09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331" w:type="pct"/>
            <w:vAlign w:val="center"/>
          </w:tcPr>
          <w:p w:rsidR="007337E9" w:rsidRPr="002B2D13" w:rsidRDefault="00DE2A00" w:rsidP="001A0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445" w:type="pct"/>
            <w:vAlign w:val="center"/>
          </w:tcPr>
          <w:p w:rsidR="007337E9" w:rsidRPr="00E60D0A" w:rsidRDefault="00637D40" w:rsidP="001A09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355" w:type="pct"/>
            <w:vAlign w:val="center"/>
          </w:tcPr>
          <w:p w:rsidR="007337E9" w:rsidRPr="00E60D0A" w:rsidRDefault="00637D40" w:rsidP="001A09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45" w:type="pct"/>
            <w:vAlign w:val="center"/>
          </w:tcPr>
          <w:p w:rsidR="007337E9" w:rsidRPr="00E60D0A" w:rsidRDefault="00E772B1" w:rsidP="001A09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735" w:type="pct"/>
            <w:vAlign w:val="center"/>
          </w:tcPr>
          <w:p w:rsidR="007337E9" w:rsidRPr="00F937BC" w:rsidRDefault="00695089" w:rsidP="001A09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</w:tr>
      <w:tr w:rsidR="007337E9" w:rsidRPr="00E60D0A" w:rsidTr="001A09C6">
        <w:trPr>
          <w:trHeight w:val="311"/>
        </w:trPr>
        <w:tc>
          <w:tcPr>
            <w:tcW w:w="221" w:type="pct"/>
            <w:shd w:val="clear" w:color="auto" w:fill="auto"/>
            <w:vAlign w:val="center"/>
            <w:hideMark/>
          </w:tcPr>
          <w:p w:rsidR="007337E9" w:rsidRPr="00AF6E94" w:rsidRDefault="007337E9" w:rsidP="001A09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61" w:type="pct"/>
            <w:shd w:val="clear" w:color="auto" w:fill="auto"/>
            <w:vAlign w:val="center"/>
            <w:hideMark/>
          </w:tcPr>
          <w:p w:rsidR="007337E9" w:rsidRPr="00AF6E94" w:rsidRDefault="007337E9" w:rsidP="001A09C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Методическое обеспечение и организация мероприятий по представлению интересов Воронежской области в акционерных обществах, акции которых находятся в собственности области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7337E9" w:rsidRPr="00AF6E94" w:rsidRDefault="007337E9" w:rsidP="001A09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331" w:type="pct"/>
            <w:vAlign w:val="center"/>
          </w:tcPr>
          <w:p w:rsidR="007337E9" w:rsidRPr="002B2D13" w:rsidRDefault="00DE2A00" w:rsidP="001A0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783</w:t>
            </w:r>
          </w:p>
        </w:tc>
        <w:tc>
          <w:tcPr>
            <w:tcW w:w="445" w:type="pct"/>
            <w:vAlign w:val="center"/>
          </w:tcPr>
          <w:p w:rsidR="007337E9" w:rsidRPr="00E60D0A" w:rsidRDefault="00637D40" w:rsidP="001A09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783</w:t>
            </w:r>
          </w:p>
        </w:tc>
        <w:tc>
          <w:tcPr>
            <w:tcW w:w="355" w:type="pct"/>
            <w:vAlign w:val="center"/>
          </w:tcPr>
          <w:p w:rsidR="007337E9" w:rsidRPr="00E60D0A" w:rsidRDefault="00637D40" w:rsidP="001A09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445" w:type="pct"/>
            <w:vAlign w:val="center"/>
          </w:tcPr>
          <w:p w:rsidR="007337E9" w:rsidRPr="00E60D0A" w:rsidRDefault="00E772B1" w:rsidP="001A09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103,4</w:t>
            </w:r>
          </w:p>
        </w:tc>
        <w:tc>
          <w:tcPr>
            <w:tcW w:w="735" w:type="pct"/>
            <w:vAlign w:val="center"/>
          </w:tcPr>
          <w:p w:rsidR="007337E9" w:rsidRPr="00F937BC" w:rsidRDefault="00695089" w:rsidP="001A09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103,4</w:t>
            </w:r>
          </w:p>
        </w:tc>
      </w:tr>
      <w:tr w:rsidR="007337E9" w:rsidRPr="00E60D0A" w:rsidTr="001A09C6">
        <w:trPr>
          <w:trHeight w:val="460"/>
        </w:trPr>
        <w:tc>
          <w:tcPr>
            <w:tcW w:w="221" w:type="pct"/>
            <w:shd w:val="clear" w:color="auto" w:fill="auto"/>
            <w:vAlign w:val="center"/>
            <w:hideMark/>
          </w:tcPr>
          <w:p w:rsidR="007337E9" w:rsidRPr="00AF6E94" w:rsidRDefault="007337E9" w:rsidP="001A09C6">
            <w:pPr>
              <w:jc w:val="center"/>
              <w:rPr>
                <w:color w:val="000000"/>
                <w:sz w:val="22"/>
                <w:szCs w:val="22"/>
              </w:rPr>
            </w:pPr>
            <w:r w:rsidRPr="00AF6E9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061" w:type="pct"/>
            <w:shd w:val="clear" w:color="auto" w:fill="auto"/>
            <w:vAlign w:val="center"/>
            <w:hideMark/>
          </w:tcPr>
          <w:p w:rsidR="007337E9" w:rsidRPr="00AF6E94" w:rsidRDefault="007337E9" w:rsidP="001A09C6">
            <w:pPr>
              <w:jc w:val="both"/>
              <w:rPr>
                <w:color w:val="000000"/>
                <w:sz w:val="22"/>
                <w:szCs w:val="22"/>
              </w:rPr>
            </w:pPr>
            <w:r w:rsidRPr="00AF6E94">
              <w:rPr>
                <w:color w:val="000000"/>
                <w:sz w:val="22"/>
                <w:szCs w:val="22"/>
              </w:rPr>
              <w:t>Доля обществ в общем количестве акционерных обществ с долей Воронежской области в уставном капитале</w:t>
            </w:r>
            <w:r>
              <w:rPr>
                <w:color w:val="000000"/>
                <w:sz w:val="22"/>
                <w:szCs w:val="22"/>
              </w:rPr>
              <w:t xml:space="preserve"> 51 и более процентов</w:t>
            </w:r>
            <w:r w:rsidRPr="00AF6E94">
              <w:rPr>
                <w:color w:val="000000"/>
                <w:sz w:val="22"/>
                <w:szCs w:val="22"/>
              </w:rPr>
              <w:t>, имеющих положительный финансовый результат в отчетном периоде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7337E9" w:rsidRPr="00AF6E94" w:rsidRDefault="007337E9" w:rsidP="001A09C6">
            <w:pPr>
              <w:jc w:val="center"/>
              <w:rPr>
                <w:color w:val="000000"/>
                <w:sz w:val="22"/>
                <w:szCs w:val="22"/>
              </w:rPr>
            </w:pPr>
            <w:r w:rsidRPr="00AF6E9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331" w:type="pct"/>
            <w:vAlign w:val="center"/>
          </w:tcPr>
          <w:p w:rsidR="007337E9" w:rsidRPr="002B2D13" w:rsidRDefault="00DE2A00" w:rsidP="001A0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445" w:type="pct"/>
            <w:vAlign w:val="center"/>
          </w:tcPr>
          <w:p w:rsidR="007337E9" w:rsidRPr="00E60D0A" w:rsidRDefault="005476D8" w:rsidP="001A09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55" w:type="pct"/>
            <w:vAlign w:val="center"/>
          </w:tcPr>
          <w:p w:rsidR="007337E9" w:rsidRPr="00E60D0A" w:rsidRDefault="00637D40" w:rsidP="001A09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445" w:type="pct"/>
            <w:vAlign w:val="center"/>
          </w:tcPr>
          <w:p w:rsidR="007337E9" w:rsidRPr="00E60D0A" w:rsidRDefault="00E772B1" w:rsidP="001A09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735" w:type="pct"/>
            <w:vAlign w:val="center"/>
          </w:tcPr>
          <w:p w:rsidR="007337E9" w:rsidRPr="00F937BC" w:rsidRDefault="00695089" w:rsidP="001A09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155,6</w:t>
            </w:r>
          </w:p>
        </w:tc>
      </w:tr>
      <w:tr w:rsidR="00AE41E1" w:rsidRPr="00E60D0A" w:rsidTr="00AE41E1">
        <w:trPr>
          <w:trHeight w:val="46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1" w:rsidRPr="00AF6E94" w:rsidRDefault="00AE41E1" w:rsidP="001A09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1" w:rsidRPr="00AF6E94" w:rsidRDefault="00AE41E1" w:rsidP="001A09C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акционированных государственных унитарных предприятий от общего числа областных госпредприятий, включенных в прогнозный план (программу) приватизации (нарастающим итогом)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1" w:rsidRPr="00AF6E94" w:rsidRDefault="00AE41E1" w:rsidP="001A09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E1" w:rsidRDefault="00AE41E1" w:rsidP="001A0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  <w:p w:rsidR="00AE41E1" w:rsidRPr="002B2D13" w:rsidRDefault="00AE41E1" w:rsidP="001A0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 из 10)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E1" w:rsidRDefault="00AE41E1" w:rsidP="001A09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  <w:p w:rsidR="00AE41E1" w:rsidRPr="00E60D0A" w:rsidRDefault="00AE41E1" w:rsidP="001A09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(5 из 6)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E1" w:rsidRDefault="00AE41E1" w:rsidP="001A09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  <w:p w:rsidR="00AE41E1" w:rsidRPr="00E60D0A" w:rsidRDefault="00AE41E1" w:rsidP="001A09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(5 из 6)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E1" w:rsidRPr="00E60D0A" w:rsidRDefault="00AE41E1" w:rsidP="001A09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E1" w:rsidRDefault="00AE41E1" w:rsidP="001A09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E41E1" w:rsidRPr="00E60D0A" w:rsidTr="00AE41E1">
        <w:trPr>
          <w:trHeight w:val="46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1" w:rsidRPr="00AF6E94" w:rsidRDefault="00AE41E1" w:rsidP="001A09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1" w:rsidRPr="00AF6E94" w:rsidRDefault="00AE41E1" w:rsidP="001A09C6">
            <w:pPr>
              <w:jc w:val="both"/>
              <w:rPr>
                <w:color w:val="000000"/>
                <w:sz w:val="22"/>
                <w:szCs w:val="22"/>
              </w:rPr>
            </w:pPr>
            <w:r w:rsidRPr="00AF6E94">
              <w:rPr>
                <w:color w:val="000000"/>
                <w:sz w:val="22"/>
                <w:szCs w:val="22"/>
              </w:rPr>
              <w:t>Отсутствие просроченной кредиторской задолженности (государственного учреждения)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1" w:rsidRPr="00AF6E94" w:rsidRDefault="00AE41E1" w:rsidP="001A09C6">
            <w:pPr>
              <w:jc w:val="center"/>
              <w:rPr>
                <w:color w:val="000000"/>
                <w:sz w:val="22"/>
                <w:szCs w:val="22"/>
              </w:rPr>
            </w:pPr>
            <w:r w:rsidRPr="00AF6E94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E1" w:rsidRPr="002B2D13" w:rsidRDefault="00AE41E1" w:rsidP="001A0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E1" w:rsidRPr="00E60D0A" w:rsidRDefault="00AE41E1" w:rsidP="001A09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E1" w:rsidRPr="00E60D0A" w:rsidRDefault="00AE41E1" w:rsidP="001A09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E1" w:rsidRPr="00E60D0A" w:rsidRDefault="00AE41E1" w:rsidP="001A09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E1" w:rsidRDefault="00AE41E1" w:rsidP="001A09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7337E9" w:rsidRDefault="007337E9" w:rsidP="007337E9"/>
    <w:p w:rsidR="007337E9" w:rsidRDefault="007337E9" w:rsidP="007337E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"/>
        <w:gridCol w:w="6446"/>
        <w:gridCol w:w="1273"/>
        <w:gridCol w:w="1035"/>
        <w:gridCol w:w="1392"/>
        <w:gridCol w:w="1110"/>
        <w:gridCol w:w="1392"/>
        <w:gridCol w:w="2299"/>
      </w:tblGrid>
      <w:tr w:rsidR="007337E9" w:rsidRPr="00A938ED" w:rsidTr="001A09C6">
        <w:trPr>
          <w:trHeight w:val="243"/>
        </w:trPr>
        <w:tc>
          <w:tcPr>
            <w:tcW w:w="221" w:type="pct"/>
            <w:vMerge w:val="restart"/>
            <w:shd w:val="clear" w:color="auto" w:fill="auto"/>
            <w:vAlign w:val="center"/>
            <w:hideMark/>
          </w:tcPr>
          <w:p w:rsidR="007337E9" w:rsidRPr="00A938ED" w:rsidRDefault="007337E9" w:rsidP="001A09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38ED">
              <w:rPr>
                <w:b/>
                <w:color w:val="000000"/>
                <w:sz w:val="22"/>
                <w:szCs w:val="22"/>
              </w:rPr>
              <w:lastRenderedPageBreak/>
              <w:t xml:space="preserve">№ </w:t>
            </w:r>
            <w:proofErr w:type="spellStart"/>
            <w:r w:rsidRPr="00A938ED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r w:rsidRPr="00A938ED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A938ED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61" w:type="pct"/>
            <w:vMerge w:val="restart"/>
            <w:shd w:val="clear" w:color="auto" w:fill="auto"/>
            <w:vAlign w:val="center"/>
            <w:hideMark/>
          </w:tcPr>
          <w:p w:rsidR="007337E9" w:rsidRPr="00A938ED" w:rsidRDefault="007337E9" w:rsidP="001A09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38ED">
              <w:rPr>
                <w:b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07" w:type="pct"/>
            <w:vMerge w:val="restart"/>
            <w:shd w:val="clear" w:color="auto" w:fill="auto"/>
            <w:vAlign w:val="center"/>
            <w:hideMark/>
          </w:tcPr>
          <w:p w:rsidR="007337E9" w:rsidRPr="00A938ED" w:rsidRDefault="007337E9" w:rsidP="001A09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38ED">
              <w:rPr>
                <w:b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331" w:type="pct"/>
            <w:vMerge w:val="restart"/>
          </w:tcPr>
          <w:p w:rsidR="007337E9" w:rsidRDefault="007337E9" w:rsidP="001A09C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7337E9" w:rsidRDefault="007337E9" w:rsidP="001A09C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7337E9" w:rsidRPr="00A938ED" w:rsidRDefault="007337E9" w:rsidP="007337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2012 год (факт)</w:t>
            </w:r>
          </w:p>
        </w:tc>
        <w:tc>
          <w:tcPr>
            <w:tcW w:w="1245" w:type="pct"/>
            <w:gridSpan w:val="3"/>
            <w:vAlign w:val="center"/>
          </w:tcPr>
          <w:p w:rsidR="007337E9" w:rsidRPr="00A938ED" w:rsidRDefault="007337E9" w:rsidP="001A09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38ED">
              <w:rPr>
                <w:b/>
                <w:color w:val="000000"/>
                <w:sz w:val="22"/>
                <w:szCs w:val="22"/>
              </w:rPr>
              <w:t>2013 год</w:t>
            </w:r>
          </w:p>
        </w:tc>
        <w:tc>
          <w:tcPr>
            <w:tcW w:w="735" w:type="pct"/>
            <w:vMerge w:val="restart"/>
            <w:vAlign w:val="center"/>
          </w:tcPr>
          <w:p w:rsidR="007337E9" w:rsidRDefault="007337E9" w:rsidP="001A09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Соотношение             2013 г. (факт) /</w:t>
            </w:r>
          </w:p>
          <w:p w:rsidR="007337E9" w:rsidRPr="00A938ED" w:rsidRDefault="007337E9" w:rsidP="001A09C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2012 г. (факт), %</w:t>
            </w:r>
          </w:p>
        </w:tc>
      </w:tr>
      <w:tr w:rsidR="007337E9" w:rsidRPr="00A938ED" w:rsidTr="001A09C6">
        <w:trPr>
          <w:trHeight w:val="126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:rsidR="007337E9" w:rsidRPr="00A938ED" w:rsidRDefault="007337E9" w:rsidP="001A09C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61" w:type="pct"/>
            <w:vMerge/>
            <w:shd w:val="clear" w:color="auto" w:fill="auto"/>
            <w:vAlign w:val="center"/>
            <w:hideMark/>
          </w:tcPr>
          <w:p w:rsidR="007337E9" w:rsidRPr="00A938ED" w:rsidRDefault="007337E9" w:rsidP="001A09C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  <w:vAlign w:val="center"/>
            <w:hideMark/>
          </w:tcPr>
          <w:p w:rsidR="007337E9" w:rsidRPr="00A938ED" w:rsidRDefault="007337E9" w:rsidP="001A09C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vMerge/>
          </w:tcPr>
          <w:p w:rsidR="007337E9" w:rsidRDefault="007337E9" w:rsidP="001A09C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45" w:type="pct"/>
            <w:vAlign w:val="center"/>
          </w:tcPr>
          <w:p w:rsidR="007337E9" w:rsidRPr="00A938ED" w:rsidRDefault="007337E9" w:rsidP="001A09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38ED">
              <w:rPr>
                <w:b/>
                <w:color w:val="000000"/>
                <w:sz w:val="22"/>
                <w:szCs w:val="22"/>
              </w:rPr>
              <w:t>план</w:t>
            </w:r>
          </w:p>
          <w:p w:rsidR="007337E9" w:rsidRPr="00A938ED" w:rsidRDefault="007337E9" w:rsidP="001A09C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vAlign w:val="center"/>
          </w:tcPr>
          <w:p w:rsidR="007337E9" w:rsidRPr="00A938ED" w:rsidRDefault="007337E9" w:rsidP="001A09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факт</w:t>
            </w:r>
          </w:p>
          <w:p w:rsidR="007337E9" w:rsidRPr="00A938ED" w:rsidRDefault="007337E9" w:rsidP="001A09C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45" w:type="pct"/>
            <w:vAlign w:val="center"/>
          </w:tcPr>
          <w:p w:rsidR="007337E9" w:rsidRPr="00A938ED" w:rsidRDefault="007337E9" w:rsidP="001A09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38ED">
              <w:rPr>
                <w:b/>
                <w:color w:val="000000"/>
                <w:sz w:val="22"/>
                <w:szCs w:val="22"/>
              </w:rPr>
              <w:t>Темпы роста показателя, %</w:t>
            </w:r>
          </w:p>
        </w:tc>
        <w:tc>
          <w:tcPr>
            <w:tcW w:w="735" w:type="pct"/>
            <w:vMerge/>
            <w:vAlign w:val="center"/>
          </w:tcPr>
          <w:p w:rsidR="007337E9" w:rsidRPr="00A938ED" w:rsidRDefault="007337E9" w:rsidP="001A09C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7337E9" w:rsidRPr="006F005F" w:rsidTr="001A09C6">
        <w:trPr>
          <w:trHeight w:val="162"/>
        </w:trPr>
        <w:tc>
          <w:tcPr>
            <w:tcW w:w="5000" w:type="pct"/>
            <w:gridSpan w:val="8"/>
          </w:tcPr>
          <w:p w:rsidR="007337E9" w:rsidRPr="006F005F" w:rsidRDefault="007337E9" w:rsidP="001A09C6">
            <w:pPr>
              <w:jc w:val="center"/>
              <w:rPr>
                <w:b/>
                <w:bCs/>
                <w:sz w:val="22"/>
                <w:szCs w:val="22"/>
              </w:rPr>
            </w:pPr>
            <w:r w:rsidRPr="006F005F">
              <w:rPr>
                <w:b/>
                <w:bCs/>
                <w:sz w:val="22"/>
                <w:szCs w:val="22"/>
              </w:rPr>
              <w:t xml:space="preserve">Областное государственное бюджетное учреждение Воронежской области </w:t>
            </w:r>
          </w:p>
          <w:p w:rsidR="007337E9" w:rsidRPr="006F005F" w:rsidRDefault="007337E9" w:rsidP="001A09C6">
            <w:pPr>
              <w:jc w:val="center"/>
              <w:rPr>
                <w:b/>
                <w:bCs/>
                <w:sz w:val="22"/>
                <w:szCs w:val="22"/>
              </w:rPr>
            </w:pPr>
            <w:r w:rsidRPr="006F005F">
              <w:rPr>
                <w:b/>
                <w:bCs/>
                <w:sz w:val="22"/>
                <w:szCs w:val="22"/>
              </w:rPr>
              <w:t>«Управление природных ресурсов»</w:t>
            </w:r>
          </w:p>
        </w:tc>
      </w:tr>
      <w:tr w:rsidR="007337E9" w:rsidRPr="002B3485" w:rsidTr="001A09C6">
        <w:trPr>
          <w:trHeight w:val="583"/>
        </w:trPr>
        <w:tc>
          <w:tcPr>
            <w:tcW w:w="221" w:type="pct"/>
            <w:shd w:val="clear" w:color="auto" w:fill="auto"/>
            <w:vAlign w:val="center"/>
            <w:hideMark/>
          </w:tcPr>
          <w:p w:rsidR="007337E9" w:rsidRPr="002B3485" w:rsidRDefault="007337E9" w:rsidP="001A09C6">
            <w:pPr>
              <w:jc w:val="center"/>
              <w:rPr>
                <w:sz w:val="22"/>
                <w:szCs w:val="22"/>
              </w:rPr>
            </w:pPr>
            <w:r w:rsidRPr="002B3485">
              <w:rPr>
                <w:sz w:val="22"/>
                <w:szCs w:val="22"/>
              </w:rPr>
              <w:t>1</w:t>
            </w:r>
          </w:p>
        </w:tc>
        <w:tc>
          <w:tcPr>
            <w:tcW w:w="2061" w:type="pct"/>
            <w:shd w:val="clear" w:color="auto" w:fill="auto"/>
            <w:vAlign w:val="center"/>
            <w:hideMark/>
          </w:tcPr>
          <w:p w:rsidR="007337E9" w:rsidRPr="002B3485" w:rsidRDefault="007337E9" w:rsidP="001A09C6">
            <w:pPr>
              <w:jc w:val="both"/>
              <w:rPr>
                <w:sz w:val="22"/>
                <w:szCs w:val="22"/>
              </w:rPr>
            </w:pPr>
            <w:r w:rsidRPr="002B3485">
              <w:rPr>
                <w:sz w:val="22"/>
                <w:szCs w:val="22"/>
              </w:rPr>
              <w:t>Поступление неналоговых имущественных доходов в консолидированный бюджет по соответствующим кодам бюджетной классификации (от оказания платных услуг)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7337E9" w:rsidRPr="002B3485" w:rsidRDefault="007337E9" w:rsidP="001A09C6">
            <w:pPr>
              <w:jc w:val="center"/>
              <w:rPr>
                <w:sz w:val="22"/>
                <w:szCs w:val="22"/>
              </w:rPr>
            </w:pPr>
            <w:r w:rsidRPr="002B3485">
              <w:rPr>
                <w:sz w:val="22"/>
                <w:szCs w:val="22"/>
              </w:rPr>
              <w:t>тыс. руб.</w:t>
            </w:r>
          </w:p>
        </w:tc>
        <w:tc>
          <w:tcPr>
            <w:tcW w:w="331" w:type="pct"/>
            <w:vAlign w:val="center"/>
          </w:tcPr>
          <w:p w:rsidR="007337E9" w:rsidRPr="00C260D7" w:rsidRDefault="0021675E" w:rsidP="001A0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3757</w:t>
            </w:r>
          </w:p>
        </w:tc>
        <w:tc>
          <w:tcPr>
            <w:tcW w:w="445" w:type="pct"/>
            <w:vAlign w:val="center"/>
          </w:tcPr>
          <w:p w:rsidR="007337E9" w:rsidRPr="00C260D7" w:rsidRDefault="00220169" w:rsidP="001A0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</w:t>
            </w:r>
          </w:p>
        </w:tc>
        <w:tc>
          <w:tcPr>
            <w:tcW w:w="355" w:type="pct"/>
            <w:vAlign w:val="center"/>
          </w:tcPr>
          <w:p w:rsidR="007337E9" w:rsidRPr="00C260D7" w:rsidRDefault="00220169" w:rsidP="001A0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4252</w:t>
            </w:r>
          </w:p>
        </w:tc>
        <w:tc>
          <w:tcPr>
            <w:tcW w:w="445" w:type="pct"/>
            <w:vAlign w:val="center"/>
          </w:tcPr>
          <w:p w:rsidR="007337E9" w:rsidRPr="00C260D7" w:rsidRDefault="00695089" w:rsidP="001A0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111,9</w:t>
            </w:r>
          </w:p>
        </w:tc>
        <w:tc>
          <w:tcPr>
            <w:tcW w:w="735" w:type="pct"/>
            <w:vAlign w:val="center"/>
          </w:tcPr>
          <w:p w:rsidR="007337E9" w:rsidRPr="00C260D7" w:rsidRDefault="00695089" w:rsidP="001A0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113,2</w:t>
            </w:r>
          </w:p>
        </w:tc>
      </w:tr>
      <w:tr w:rsidR="007337E9" w:rsidRPr="002B3485" w:rsidTr="001A09C6">
        <w:trPr>
          <w:trHeight w:val="264"/>
        </w:trPr>
        <w:tc>
          <w:tcPr>
            <w:tcW w:w="221" w:type="pct"/>
            <w:shd w:val="clear" w:color="auto" w:fill="auto"/>
            <w:vAlign w:val="center"/>
            <w:hideMark/>
          </w:tcPr>
          <w:p w:rsidR="007337E9" w:rsidRPr="002B3485" w:rsidRDefault="007337E9" w:rsidP="001A09C6">
            <w:pPr>
              <w:jc w:val="center"/>
              <w:rPr>
                <w:sz w:val="22"/>
                <w:szCs w:val="22"/>
              </w:rPr>
            </w:pPr>
            <w:r w:rsidRPr="002B3485">
              <w:rPr>
                <w:sz w:val="22"/>
                <w:szCs w:val="22"/>
              </w:rPr>
              <w:t>2</w:t>
            </w:r>
          </w:p>
        </w:tc>
        <w:tc>
          <w:tcPr>
            <w:tcW w:w="2061" w:type="pct"/>
            <w:shd w:val="clear" w:color="auto" w:fill="auto"/>
            <w:vAlign w:val="center"/>
            <w:hideMark/>
          </w:tcPr>
          <w:p w:rsidR="007337E9" w:rsidRPr="002B3485" w:rsidRDefault="007337E9" w:rsidP="001A09C6">
            <w:pPr>
              <w:jc w:val="both"/>
              <w:rPr>
                <w:sz w:val="22"/>
                <w:szCs w:val="22"/>
              </w:rPr>
            </w:pPr>
            <w:r w:rsidRPr="002B3485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областных объектов недвижимости</w:t>
            </w:r>
            <w:r w:rsidRPr="002B3485">
              <w:rPr>
                <w:sz w:val="22"/>
                <w:szCs w:val="22"/>
              </w:rPr>
              <w:t xml:space="preserve">, оформленных в собственность </w:t>
            </w:r>
            <w:r>
              <w:rPr>
                <w:sz w:val="22"/>
                <w:szCs w:val="22"/>
              </w:rPr>
              <w:t xml:space="preserve">Воронежской </w:t>
            </w:r>
            <w:r w:rsidRPr="002B3485">
              <w:rPr>
                <w:sz w:val="22"/>
                <w:szCs w:val="22"/>
              </w:rPr>
              <w:t>области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7337E9" w:rsidRPr="002B3485" w:rsidRDefault="007337E9" w:rsidP="001A09C6">
            <w:pPr>
              <w:jc w:val="center"/>
              <w:rPr>
                <w:sz w:val="22"/>
                <w:szCs w:val="22"/>
              </w:rPr>
            </w:pPr>
            <w:r w:rsidRPr="002B3485">
              <w:rPr>
                <w:sz w:val="22"/>
                <w:szCs w:val="22"/>
              </w:rPr>
              <w:t>шт.</w:t>
            </w:r>
          </w:p>
        </w:tc>
        <w:tc>
          <w:tcPr>
            <w:tcW w:w="331" w:type="pct"/>
            <w:vAlign w:val="center"/>
          </w:tcPr>
          <w:p w:rsidR="007337E9" w:rsidRPr="00C260D7" w:rsidRDefault="0021675E" w:rsidP="001A0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713</w:t>
            </w:r>
          </w:p>
        </w:tc>
        <w:tc>
          <w:tcPr>
            <w:tcW w:w="445" w:type="pct"/>
            <w:vAlign w:val="center"/>
          </w:tcPr>
          <w:p w:rsidR="007337E9" w:rsidRPr="00C260D7" w:rsidRDefault="00220169" w:rsidP="001A0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1365</w:t>
            </w:r>
          </w:p>
        </w:tc>
        <w:tc>
          <w:tcPr>
            <w:tcW w:w="355" w:type="pct"/>
            <w:vAlign w:val="center"/>
          </w:tcPr>
          <w:p w:rsidR="007337E9" w:rsidRPr="00C260D7" w:rsidRDefault="00220169" w:rsidP="001A0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1924</w:t>
            </w:r>
          </w:p>
        </w:tc>
        <w:tc>
          <w:tcPr>
            <w:tcW w:w="445" w:type="pct"/>
            <w:vAlign w:val="center"/>
          </w:tcPr>
          <w:p w:rsidR="007337E9" w:rsidRPr="00C260D7" w:rsidRDefault="00695089" w:rsidP="001A0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735" w:type="pct"/>
            <w:vAlign w:val="center"/>
          </w:tcPr>
          <w:p w:rsidR="007337E9" w:rsidRPr="00C260D7" w:rsidRDefault="00695089" w:rsidP="001A0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270,0</w:t>
            </w:r>
          </w:p>
        </w:tc>
      </w:tr>
      <w:tr w:rsidR="007337E9" w:rsidRPr="002B3485" w:rsidTr="001A09C6">
        <w:trPr>
          <w:trHeight w:val="264"/>
        </w:trPr>
        <w:tc>
          <w:tcPr>
            <w:tcW w:w="221" w:type="pct"/>
            <w:shd w:val="clear" w:color="auto" w:fill="auto"/>
            <w:vAlign w:val="center"/>
            <w:hideMark/>
          </w:tcPr>
          <w:p w:rsidR="007337E9" w:rsidRPr="002B3485" w:rsidRDefault="007337E9" w:rsidP="001A0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61" w:type="pct"/>
            <w:shd w:val="clear" w:color="auto" w:fill="auto"/>
            <w:vAlign w:val="center"/>
            <w:hideMark/>
          </w:tcPr>
          <w:p w:rsidR="007337E9" w:rsidRPr="002B3485" w:rsidRDefault="007337E9" w:rsidP="001A09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земельных участков, оформленных в собственность Воронежской области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7337E9" w:rsidRPr="002B3485" w:rsidRDefault="0021675E" w:rsidP="00216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331" w:type="pct"/>
            <w:vAlign w:val="center"/>
          </w:tcPr>
          <w:p w:rsidR="007337E9" w:rsidRPr="00C260D7" w:rsidRDefault="0021675E" w:rsidP="001A0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</w:t>
            </w:r>
          </w:p>
        </w:tc>
        <w:tc>
          <w:tcPr>
            <w:tcW w:w="445" w:type="pct"/>
            <w:vAlign w:val="center"/>
          </w:tcPr>
          <w:p w:rsidR="007337E9" w:rsidRPr="00C260D7" w:rsidRDefault="00220169" w:rsidP="001A0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</w:t>
            </w:r>
          </w:p>
        </w:tc>
        <w:tc>
          <w:tcPr>
            <w:tcW w:w="355" w:type="pct"/>
            <w:vAlign w:val="center"/>
          </w:tcPr>
          <w:p w:rsidR="007337E9" w:rsidRPr="00C260D7" w:rsidRDefault="00220169" w:rsidP="001A0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863</w:t>
            </w:r>
          </w:p>
        </w:tc>
        <w:tc>
          <w:tcPr>
            <w:tcW w:w="445" w:type="pct"/>
            <w:vAlign w:val="center"/>
          </w:tcPr>
          <w:p w:rsidR="007337E9" w:rsidRPr="00C260D7" w:rsidRDefault="00695089" w:rsidP="001A0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735" w:type="pct"/>
            <w:vAlign w:val="center"/>
          </w:tcPr>
          <w:p w:rsidR="007337E9" w:rsidRPr="00C260D7" w:rsidRDefault="00695089" w:rsidP="001A0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365,7</w:t>
            </w:r>
          </w:p>
        </w:tc>
      </w:tr>
      <w:tr w:rsidR="007337E9" w:rsidRPr="002B3485" w:rsidTr="001A09C6">
        <w:trPr>
          <w:trHeight w:val="559"/>
        </w:trPr>
        <w:tc>
          <w:tcPr>
            <w:tcW w:w="221" w:type="pct"/>
            <w:shd w:val="clear" w:color="auto" w:fill="auto"/>
            <w:vAlign w:val="center"/>
            <w:hideMark/>
          </w:tcPr>
          <w:p w:rsidR="007337E9" w:rsidRPr="002B3485" w:rsidRDefault="007337E9" w:rsidP="001A0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61" w:type="pct"/>
            <w:shd w:val="clear" w:color="auto" w:fill="auto"/>
            <w:vAlign w:val="center"/>
            <w:hideMark/>
          </w:tcPr>
          <w:p w:rsidR="007337E9" w:rsidRPr="002B3485" w:rsidRDefault="007337E9" w:rsidP="001A09C6">
            <w:pPr>
              <w:jc w:val="both"/>
              <w:rPr>
                <w:sz w:val="22"/>
                <w:szCs w:val="22"/>
              </w:rPr>
            </w:pPr>
            <w:r w:rsidRPr="002B3485">
              <w:rPr>
                <w:sz w:val="22"/>
                <w:szCs w:val="22"/>
              </w:rPr>
              <w:t>Количество сформированных земельных участков в целях их дальнейшей постановки на кадастровый учет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7337E9" w:rsidRPr="002B3485" w:rsidRDefault="007337E9" w:rsidP="001A09C6">
            <w:pPr>
              <w:jc w:val="center"/>
              <w:rPr>
                <w:sz w:val="22"/>
                <w:szCs w:val="22"/>
              </w:rPr>
            </w:pPr>
            <w:r w:rsidRPr="002B3485">
              <w:rPr>
                <w:sz w:val="22"/>
                <w:szCs w:val="22"/>
              </w:rPr>
              <w:t>шт.</w:t>
            </w:r>
          </w:p>
        </w:tc>
        <w:tc>
          <w:tcPr>
            <w:tcW w:w="331" w:type="pct"/>
            <w:vAlign w:val="center"/>
          </w:tcPr>
          <w:p w:rsidR="007337E9" w:rsidRPr="00C260D7" w:rsidRDefault="0021675E" w:rsidP="001A0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</w:t>
            </w:r>
          </w:p>
        </w:tc>
        <w:tc>
          <w:tcPr>
            <w:tcW w:w="445" w:type="pct"/>
            <w:vAlign w:val="center"/>
          </w:tcPr>
          <w:p w:rsidR="007337E9" w:rsidRPr="00C260D7" w:rsidRDefault="00220169" w:rsidP="001A0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  <w:tc>
          <w:tcPr>
            <w:tcW w:w="355" w:type="pct"/>
            <w:vAlign w:val="center"/>
          </w:tcPr>
          <w:p w:rsidR="007337E9" w:rsidRPr="00C260D7" w:rsidRDefault="00220169" w:rsidP="001A0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</w:t>
            </w:r>
          </w:p>
        </w:tc>
        <w:tc>
          <w:tcPr>
            <w:tcW w:w="445" w:type="pct"/>
            <w:vAlign w:val="center"/>
          </w:tcPr>
          <w:p w:rsidR="007337E9" w:rsidRPr="00C260D7" w:rsidRDefault="00695089" w:rsidP="001A0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149,7</w:t>
            </w:r>
          </w:p>
        </w:tc>
        <w:tc>
          <w:tcPr>
            <w:tcW w:w="735" w:type="pct"/>
            <w:vAlign w:val="center"/>
          </w:tcPr>
          <w:p w:rsidR="007337E9" w:rsidRPr="00C260D7" w:rsidRDefault="00695089" w:rsidP="001A0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153,2</w:t>
            </w:r>
          </w:p>
        </w:tc>
      </w:tr>
      <w:tr w:rsidR="007337E9" w:rsidRPr="002B3485" w:rsidTr="001A09C6">
        <w:trPr>
          <w:trHeight w:val="390"/>
        </w:trPr>
        <w:tc>
          <w:tcPr>
            <w:tcW w:w="221" w:type="pct"/>
            <w:shd w:val="clear" w:color="auto" w:fill="auto"/>
            <w:vAlign w:val="center"/>
            <w:hideMark/>
          </w:tcPr>
          <w:p w:rsidR="007337E9" w:rsidRPr="002B3485" w:rsidRDefault="007337E9" w:rsidP="001A0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61" w:type="pct"/>
            <w:shd w:val="clear" w:color="auto" w:fill="auto"/>
            <w:vAlign w:val="center"/>
            <w:hideMark/>
          </w:tcPr>
          <w:p w:rsidR="007337E9" w:rsidRPr="002B3485" w:rsidRDefault="007337E9" w:rsidP="001A09C6">
            <w:pPr>
              <w:jc w:val="both"/>
              <w:rPr>
                <w:sz w:val="22"/>
                <w:szCs w:val="22"/>
              </w:rPr>
            </w:pPr>
            <w:r w:rsidRPr="002B3485">
              <w:rPr>
                <w:sz w:val="22"/>
                <w:szCs w:val="22"/>
              </w:rPr>
              <w:t xml:space="preserve">Количество проведенных </w:t>
            </w:r>
            <w:proofErr w:type="gramStart"/>
            <w:r w:rsidRPr="002B3485">
              <w:rPr>
                <w:sz w:val="22"/>
                <w:szCs w:val="22"/>
              </w:rPr>
              <w:t>проверок объектов недвижимости областного уровня собственности</w:t>
            </w:r>
            <w:proofErr w:type="gramEnd"/>
            <w:r w:rsidRPr="002B3485">
              <w:rPr>
                <w:sz w:val="22"/>
                <w:szCs w:val="22"/>
              </w:rPr>
              <w:t xml:space="preserve"> на предмет эффективности их использования 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7337E9" w:rsidRPr="002B3485" w:rsidRDefault="007337E9" w:rsidP="001A09C6">
            <w:pPr>
              <w:jc w:val="center"/>
              <w:rPr>
                <w:sz w:val="22"/>
                <w:szCs w:val="22"/>
              </w:rPr>
            </w:pPr>
            <w:r w:rsidRPr="002B3485">
              <w:rPr>
                <w:sz w:val="22"/>
                <w:szCs w:val="22"/>
              </w:rPr>
              <w:t>шт.</w:t>
            </w:r>
          </w:p>
        </w:tc>
        <w:tc>
          <w:tcPr>
            <w:tcW w:w="331" w:type="pct"/>
            <w:vAlign w:val="center"/>
          </w:tcPr>
          <w:p w:rsidR="007337E9" w:rsidRPr="00C260D7" w:rsidRDefault="0021675E" w:rsidP="001A0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2821</w:t>
            </w:r>
          </w:p>
        </w:tc>
        <w:tc>
          <w:tcPr>
            <w:tcW w:w="445" w:type="pct"/>
            <w:vAlign w:val="center"/>
          </w:tcPr>
          <w:p w:rsidR="007337E9" w:rsidRPr="00C260D7" w:rsidRDefault="00220169" w:rsidP="001A0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3550</w:t>
            </w:r>
          </w:p>
        </w:tc>
        <w:tc>
          <w:tcPr>
            <w:tcW w:w="355" w:type="pct"/>
            <w:vAlign w:val="center"/>
          </w:tcPr>
          <w:p w:rsidR="007337E9" w:rsidRPr="00C260D7" w:rsidRDefault="00220169" w:rsidP="001A0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4446</w:t>
            </w:r>
          </w:p>
        </w:tc>
        <w:tc>
          <w:tcPr>
            <w:tcW w:w="445" w:type="pct"/>
            <w:vAlign w:val="center"/>
          </w:tcPr>
          <w:p w:rsidR="007337E9" w:rsidRPr="00C260D7" w:rsidRDefault="00695089" w:rsidP="001A0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125,2</w:t>
            </w:r>
          </w:p>
        </w:tc>
        <w:tc>
          <w:tcPr>
            <w:tcW w:w="735" w:type="pct"/>
            <w:vAlign w:val="center"/>
          </w:tcPr>
          <w:p w:rsidR="007337E9" w:rsidRPr="00C260D7" w:rsidRDefault="00695089" w:rsidP="001A0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157,6</w:t>
            </w:r>
          </w:p>
        </w:tc>
      </w:tr>
      <w:tr w:rsidR="007337E9" w:rsidRPr="002B3485" w:rsidTr="001A09C6">
        <w:trPr>
          <w:trHeight w:val="279"/>
        </w:trPr>
        <w:tc>
          <w:tcPr>
            <w:tcW w:w="221" w:type="pct"/>
            <w:shd w:val="clear" w:color="auto" w:fill="auto"/>
            <w:vAlign w:val="center"/>
            <w:hideMark/>
          </w:tcPr>
          <w:p w:rsidR="007337E9" w:rsidRPr="002B3485" w:rsidRDefault="007337E9" w:rsidP="001A0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061" w:type="pct"/>
            <w:shd w:val="clear" w:color="auto" w:fill="auto"/>
            <w:vAlign w:val="center"/>
            <w:hideMark/>
          </w:tcPr>
          <w:p w:rsidR="007337E9" w:rsidRPr="002B3485" w:rsidRDefault="007337E9" w:rsidP="001A09C6">
            <w:pPr>
              <w:jc w:val="both"/>
              <w:rPr>
                <w:sz w:val="22"/>
                <w:szCs w:val="22"/>
              </w:rPr>
            </w:pPr>
            <w:r w:rsidRPr="002B3485">
              <w:rPr>
                <w:sz w:val="22"/>
                <w:szCs w:val="22"/>
              </w:rPr>
              <w:t>Отсутствие просроченной кредиторской задолженности (государственного учреждения)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7337E9" w:rsidRPr="002B3485" w:rsidRDefault="007337E9" w:rsidP="001A09C6">
            <w:pPr>
              <w:jc w:val="center"/>
              <w:rPr>
                <w:sz w:val="22"/>
                <w:szCs w:val="22"/>
              </w:rPr>
            </w:pPr>
            <w:r w:rsidRPr="002B3485">
              <w:rPr>
                <w:sz w:val="22"/>
                <w:szCs w:val="22"/>
              </w:rPr>
              <w:t>руб.</w:t>
            </w:r>
          </w:p>
        </w:tc>
        <w:tc>
          <w:tcPr>
            <w:tcW w:w="331" w:type="pct"/>
            <w:vAlign w:val="center"/>
          </w:tcPr>
          <w:p w:rsidR="007337E9" w:rsidRPr="00C260D7" w:rsidRDefault="007337E9" w:rsidP="001A09C6">
            <w:pPr>
              <w:jc w:val="center"/>
              <w:rPr>
                <w:sz w:val="22"/>
                <w:szCs w:val="22"/>
              </w:rPr>
            </w:pPr>
            <w:r w:rsidRPr="00C260D7">
              <w:rPr>
                <w:sz w:val="22"/>
                <w:szCs w:val="22"/>
              </w:rPr>
              <w:t>0,0</w:t>
            </w:r>
          </w:p>
        </w:tc>
        <w:tc>
          <w:tcPr>
            <w:tcW w:w="445" w:type="pct"/>
            <w:vAlign w:val="center"/>
          </w:tcPr>
          <w:p w:rsidR="007337E9" w:rsidRPr="00C260D7" w:rsidRDefault="007337E9" w:rsidP="001A09C6">
            <w:pPr>
              <w:jc w:val="center"/>
              <w:rPr>
                <w:sz w:val="22"/>
                <w:szCs w:val="22"/>
              </w:rPr>
            </w:pPr>
            <w:r w:rsidRPr="00C260D7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  <w:vAlign w:val="center"/>
          </w:tcPr>
          <w:p w:rsidR="007337E9" w:rsidRPr="00C260D7" w:rsidRDefault="007337E9" w:rsidP="001A09C6">
            <w:pPr>
              <w:jc w:val="center"/>
              <w:rPr>
                <w:sz w:val="22"/>
                <w:szCs w:val="22"/>
              </w:rPr>
            </w:pPr>
            <w:r w:rsidRPr="00C260D7">
              <w:rPr>
                <w:sz w:val="22"/>
                <w:szCs w:val="22"/>
              </w:rPr>
              <w:t>0,0</w:t>
            </w:r>
          </w:p>
        </w:tc>
        <w:tc>
          <w:tcPr>
            <w:tcW w:w="445" w:type="pct"/>
            <w:vAlign w:val="center"/>
          </w:tcPr>
          <w:p w:rsidR="007337E9" w:rsidRPr="00C260D7" w:rsidRDefault="007337E9" w:rsidP="001A09C6">
            <w:pPr>
              <w:jc w:val="center"/>
              <w:rPr>
                <w:sz w:val="22"/>
                <w:szCs w:val="22"/>
              </w:rPr>
            </w:pPr>
            <w:r w:rsidRPr="00C260D7">
              <w:rPr>
                <w:sz w:val="22"/>
                <w:szCs w:val="22"/>
              </w:rPr>
              <w:t>-</w:t>
            </w:r>
          </w:p>
        </w:tc>
        <w:tc>
          <w:tcPr>
            <w:tcW w:w="735" w:type="pct"/>
            <w:vAlign w:val="center"/>
          </w:tcPr>
          <w:p w:rsidR="007337E9" w:rsidRPr="00C260D7" w:rsidRDefault="007337E9" w:rsidP="001A09C6">
            <w:pPr>
              <w:jc w:val="center"/>
              <w:rPr>
                <w:sz w:val="22"/>
                <w:szCs w:val="22"/>
              </w:rPr>
            </w:pPr>
            <w:r w:rsidRPr="00C260D7">
              <w:rPr>
                <w:sz w:val="22"/>
                <w:szCs w:val="22"/>
              </w:rPr>
              <w:t>-</w:t>
            </w:r>
          </w:p>
        </w:tc>
      </w:tr>
    </w:tbl>
    <w:p w:rsidR="007337E9" w:rsidRDefault="007337E9" w:rsidP="007337E9"/>
    <w:p w:rsidR="00BE19BA" w:rsidRDefault="00BE19BA"/>
    <w:sectPr w:rsidR="00BE19BA" w:rsidSect="009F595C">
      <w:headerReference w:type="even" r:id="rId4"/>
      <w:headerReference w:type="default" r:id="rId5"/>
      <w:pgSz w:w="16840" w:h="11907" w:orient="landscape" w:code="9"/>
      <w:pgMar w:top="992" w:right="851" w:bottom="567" w:left="567" w:header="284" w:footer="284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9E7" w:rsidRDefault="00AE41E1" w:rsidP="005854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79E7" w:rsidRDefault="00AE41E1" w:rsidP="0058541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9E7" w:rsidRDefault="00AE41E1" w:rsidP="00585415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337E9"/>
    <w:rsid w:val="0021675E"/>
    <w:rsid w:val="00220169"/>
    <w:rsid w:val="002B4C57"/>
    <w:rsid w:val="005476D8"/>
    <w:rsid w:val="005825EB"/>
    <w:rsid w:val="00637D40"/>
    <w:rsid w:val="00695089"/>
    <w:rsid w:val="007337E9"/>
    <w:rsid w:val="0075102F"/>
    <w:rsid w:val="00834B4A"/>
    <w:rsid w:val="00836405"/>
    <w:rsid w:val="00986ADE"/>
    <w:rsid w:val="009F0A5F"/>
    <w:rsid w:val="00AE41E1"/>
    <w:rsid w:val="00BE19BA"/>
    <w:rsid w:val="00D26E6D"/>
    <w:rsid w:val="00D8654A"/>
    <w:rsid w:val="00DE2A00"/>
    <w:rsid w:val="00DE60B4"/>
    <w:rsid w:val="00E61F42"/>
    <w:rsid w:val="00E72EE1"/>
    <w:rsid w:val="00E772B1"/>
    <w:rsid w:val="00EA4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7E9"/>
    <w:pPr>
      <w:spacing w:after="0" w:line="240" w:lineRule="auto"/>
    </w:pPr>
    <w:rPr>
      <w:rFonts w:eastAsia="Times New Roman"/>
      <w:smallCaps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37E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337E9"/>
    <w:rPr>
      <w:rFonts w:eastAsia="Times New Roman"/>
      <w:smallCaps w:val="0"/>
      <w:sz w:val="20"/>
      <w:szCs w:val="20"/>
      <w:lang w:eastAsia="ru-RU"/>
    </w:rPr>
  </w:style>
  <w:style w:type="paragraph" w:customStyle="1" w:styleId="ConsPlusNonformat">
    <w:name w:val="ConsPlusNonformat"/>
    <w:rsid w:val="007337E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mallCaps w:val="0"/>
      <w:sz w:val="20"/>
      <w:szCs w:val="20"/>
      <w:lang w:eastAsia="ru-RU"/>
    </w:rPr>
  </w:style>
  <w:style w:type="character" w:styleId="a5">
    <w:name w:val="page number"/>
    <w:basedOn w:val="a0"/>
    <w:rsid w:val="007337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MalyshevaNI</dc:creator>
  <cp:lastModifiedBy>MalyshevaNI</cp:lastModifiedBy>
  <cp:revision>13</cp:revision>
  <dcterms:created xsi:type="dcterms:W3CDTF">2014-02-20T09:53:00Z</dcterms:created>
  <dcterms:modified xsi:type="dcterms:W3CDTF">2014-02-20T11:17:00Z</dcterms:modified>
</cp:coreProperties>
</file>